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82F" w:rsidRPr="00D14596" w:rsidRDefault="00BE182F" w:rsidP="00BE182F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</w:t>
      </w:r>
      <w:r w:rsidRPr="00D14596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УТВЕРЖДАЮ               </w:t>
      </w:r>
    </w:p>
    <w:p w:rsidR="00BE182F" w:rsidRPr="00D14596" w:rsidRDefault="00BE182F" w:rsidP="00BE182F">
      <w:pPr>
        <w:spacing w:after="0" w:line="276" w:lineRule="auto"/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</w:pPr>
      <w:r w:rsidRPr="00D14596">
        <w:rPr>
          <w:rFonts w:ascii="Calibri" w:eastAsia="Times New Roman" w:hAnsi="Calibri" w:cs="Times New Roman"/>
          <w:b/>
          <w:lang w:eastAsia="ru-RU"/>
        </w:rPr>
        <w:t xml:space="preserve">                                                                                     </w:t>
      </w:r>
      <w:r w:rsidRPr="00D14596"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  <w:t>Начальник МБУ «Управление культуры»</w:t>
      </w:r>
    </w:p>
    <w:p w:rsidR="00BE182F" w:rsidRPr="00D14596" w:rsidRDefault="00BE182F" w:rsidP="00BE182F">
      <w:pPr>
        <w:spacing w:after="0" w:line="276" w:lineRule="auto"/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</w:pPr>
      <w:r w:rsidRPr="00D14596"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  <w:t xml:space="preserve">                                                                                         Исполнительного комитета</w:t>
      </w:r>
    </w:p>
    <w:p w:rsidR="00BE182F" w:rsidRPr="00D14596" w:rsidRDefault="00BE182F" w:rsidP="00BE182F">
      <w:pPr>
        <w:spacing w:after="0" w:line="276" w:lineRule="auto"/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</w:pPr>
      <w:r w:rsidRPr="00D14596"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  <w:t xml:space="preserve">                                                                   Нижнекамского муниципального района    </w:t>
      </w:r>
    </w:p>
    <w:p w:rsidR="00BE182F" w:rsidRPr="00D14596" w:rsidRDefault="00BE182F" w:rsidP="00BE182F">
      <w:pPr>
        <w:spacing w:after="0" w:line="276" w:lineRule="auto"/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</w:pPr>
      <w:r w:rsidRPr="00D14596"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  <w:t xml:space="preserve">                                                                                                     Республики Татарстан</w:t>
      </w:r>
    </w:p>
    <w:p w:rsidR="00BE182F" w:rsidRPr="00D14596" w:rsidRDefault="00BE182F" w:rsidP="00BE182F">
      <w:pPr>
        <w:spacing w:after="0" w:line="276" w:lineRule="auto"/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</w:pPr>
      <w:r w:rsidRPr="005D58CC">
        <w:rPr>
          <w:rFonts w:ascii="Calibri" w:eastAsia="Times New Roman" w:hAnsi="Calibri" w:cs="Times New Roman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4" o:spid="_x0000_s1026" type="#_x0000_t32" style="position:absolute;margin-left:205.95pt;margin-top:17.05pt;width:116.2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8ybHw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"/>
        </w:pict>
      </w:r>
      <w:r w:rsidRPr="00D14596"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  <w:t xml:space="preserve">                                                                                                               Г.М.Мубаракшина</w:t>
      </w:r>
    </w:p>
    <w:p w:rsidR="00BE182F" w:rsidRPr="00D14596" w:rsidRDefault="00BE182F" w:rsidP="00BE182F">
      <w:pPr>
        <w:spacing w:after="200" w:line="276" w:lineRule="auto"/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</w:pPr>
      <w:r w:rsidRPr="005D58CC">
        <w:rPr>
          <w:rFonts w:ascii="Calibri" w:eastAsia="Times New Roman" w:hAnsi="Calibri" w:cs="Times New Roman"/>
          <w:noProof/>
          <w:lang w:eastAsia="ru-RU"/>
        </w:rPr>
        <w:pict>
          <v:shape id="AutoShape 16" o:spid="_x0000_s1028" type="#_x0000_t32" style="position:absolute;margin-left:272.7pt;margin-top:12.9pt;width:135.75pt;height:0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"/>
        </w:pict>
      </w:r>
      <w:r w:rsidRPr="005D58CC">
        <w:rPr>
          <w:rFonts w:ascii="Calibri" w:eastAsia="Times New Roman" w:hAnsi="Calibri" w:cs="Times New Roman"/>
          <w:noProof/>
          <w:lang w:eastAsia="ru-RU"/>
        </w:rPr>
        <w:pict>
          <v:shape id="AutoShape 15" o:spid="_x0000_s1027" type="#_x0000_t32" style="position:absolute;margin-left:211.95pt;margin-top:12.9pt;width:46.5pt;height: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"/>
        </w:pict>
      </w:r>
      <w:r w:rsidRPr="00D14596"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  <w:t xml:space="preserve">                                                                «                »                     </w:t>
      </w:r>
      <w:r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  <w:t xml:space="preserve">                            2019</w:t>
      </w:r>
      <w:r w:rsidRPr="00D14596"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  <w:t xml:space="preserve">  г.</w:t>
      </w:r>
    </w:p>
    <w:p w:rsidR="00BE182F" w:rsidRPr="00D14596" w:rsidRDefault="00BE182F" w:rsidP="00BE182F">
      <w:pPr>
        <w:spacing w:after="200" w:line="276" w:lineRule="auto"/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</w:pPr>
    </w:p>
    <w:p w:rsidR="00BE182F" w:rsidRPr="00D14596" w:rsidRDefault="00BE182F" w:rsidP="00BE182F">
      <w:pPr>
        <w:spacing w:after="200" w:line="276" w:lineRule="auto"/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</w:pPr>
    </w:p>
    <w:p w:rsidR="00BE182F" w:rsidRPr="00D14596" w:rsidRDefault="00BE182F" w:rsidP="00BE182F">
      <w:pPr>
        <w:spacing w:after="200" w:line="276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BE182F" w:rsidRPr="00D14596" w:rsidRDefault="00BE182F" w:rsidP="00BE182F">
      <w:pPr>
        <w:spacing w:after="200" w:line="276" w:lineRule="auto"/>
        <w:jc w:val="center"/>
        <w:rPr>
          <w:rFonts w:ascii="Calibri" w:eastAsia="Times New Roman" w:hAnsi="Calibri" w:cs="Times New Roman"/>
          <w:b/>
          <w:i/>
          <w:sz w:val="56"/>
          <w:szCs w:val="56"/>
          <w:lang w:eastAsia="ru-RU"/>
        </w:rPr>
      </w:pPr>
      <w:r w:rsidRPr="00D14596">
        <w:rPr>
          <w:rFonts w:ascii="Calibri" w:eastAsia="Times New Roman" w:hAnsi="Calibri" w:cs="Times New Roman"/>
          <w:b/>
          <w:i/>
          <w:sz w:val="56"/>
          <w:szCs w:val="56"/>
          <w:lang w:eastAsia="ru-RU"/>
        </w:rPr>
        <w:t>О Т Ч Ё Т</w:t>
      </w:r>
    </w:p>
    <w:p w:rsidR="00BE182F" w:rsidRPr="00D14596" w:rsidRDefault="00BE182F" w:rsidP="00BE182F">
      <w:pPr>
        <w:spacing w:after="200" w:line="276" w:lineRule="auto"/>
        <w:jc w:val="center"/>
        <w:rPr>
          <w:rFonts w:ascii="Calibri" w:eastAsia="Times New Roman" w:hAnsi="Calibri" w:cs="Times New Roman"/>
          <w:b/>
          <w:i/>
          <w:sz w:val="40"/>
          <w:szCs w:val="40"/>
          <w:lang w:eastAsia="ru-RU"/>
        </w:rPr>
      </w:pPr>
      <w:r w:rsidRPr="00D14596">
        <w:rPr>
          <w:rFonts w:ascii="Calibri" w:eastAsia="Times New Roman" w:hAnsi="Calibri" w:cs="Times New Roman"/>
          <w:b/>
          <w:i/>
          <w:sz w:val="40"/>
          <w:szCs w:val="40"/>
          <w:lang w:eastAsia="ru-RU"/>
        </w:rPr>
        <w:t>О результатах самообследования</w:t>
      </w:r>
    </w:p>
    <w:p w:rsidR="00BE182F" w:rsidRPr="00D14596" w:rsidRDefault="00BE182F" w:rsidP="00BE182F">
      <w:pPr>
        <w:spacing w:after="200" w:line="276" w:lineRule="auto"/>
        <w:rPr>
          <w:rFonts w:ascii="Calibri" w:eastAsia="Times New Roman" w:hAnsi="Calibri" w:cs="Times New Roman"/>
          <w:b/>
          <w:i/>
          <w:sz w:val="40"/>
          <w:szCs w:val="40"/>
          <w:lang w:eastAsia="ru-RU"/>
        </w:rPr>
      </w:pPr>
    </w:p>
    <w:p w:rsidR="00BE182F" w:rsidRPr="00D14596" w:rsidRDefault="00BE182F" w:rsidP="00BE182F">
      <w:pPr>
        <w:spacing w:after="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МУНИЦИПАЛЬНОГО   БЮДЖЕТНОГО УЧРЕЖДЕНИЯ</w:t>
      </w:r>
    </w:p>
    <w:p w:rsidR="00BE182F" w:rsidRPr="00D14596" w:rsidRDefault="00BE182F" w:rsidP="00BE182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ДОПОЛНИТЕЛЬНОГО   ОБРАЗОВАНИЯ</w:t>
      </w:r>
    </w:p>
    <w:p w:rsidR="00BE182F" w:rsidRPr="00D14596" w:rsidRDefault="00BE182F" w:rsidP="00BE182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«ДЕТСКАЯ   МУЗЫКАЛЬНАЯ   ШКОЛА   № 2»</w:t>
      </w:r>
    </w:p>
    <w:p w:rsidR="00BE182F" w:rsidRPr="00D14596" w:rsidRDefault="00BE182F" w:rsidP="00BE182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НИЖНЕКАМСКОГО   МУНИЦИПАЛЬНОГО   РАЙОНА</w:t>
      </w:r>
    </w:p>
    <w:p w:rsidR="00BE182F" w:rsidRPr="00D14596" w:rsidRDefault="00BE182F" w:rsidP="00BE182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РЕСПУБЛИКИ   ТАТАРСТАН</w:t>
      </w:r>
    </w:p>
    <w:p w:rsidR="00BE182F" w:rsidRPr="00D14596" w:rsidRDefault="00BE182F" w:rsidP="00BE182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 2018</w:t>
      </w:r>
      <w:r w:rsidRPr="00D1459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ОТЧЁТНЫЙ ГОД</w:t>
      </w:r>
    </w:p>
    <w:p w:rsidR="00BE182F" w:rsidRPr="00D14596" w:rsidRDefault="00BE182F" w:rsidP="00BE182F">
      <w:pPr>
        <w:tabs>
          <w:tab w:val="left" w:pos="7710"/>
        </w:tabs>
        <w:spacing w:after="20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</w:p>
    <w:p w:rsidR="00BE182F" w:rsidRPr="00D14596" w:rsidRDefault="00BE182F" w:rsidP="00BE182F">
      <w:pPr>
        <w:spacing w:after="20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E182F" w:rsidRPr="00D14596" w:rsidRDefault="00BE182F" w:rsidP="00BE182F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E182F" w:rsidRPr="00D14596" w:rsidRDefault="00BE182F" w:rsidP="00BE182F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</w:t>
      </w:r>
    </w:p>
    <w:p w:rsidR="00BE182F" w:rsidRPr="00D14596" w:rsidRDefault="00BE182F" w:rsidP="00BE182F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</w:t>
      </w:r>
    </w:p>
    <w:p w:rsidR="00BE182F" w:rsidRDefault="00BE182F" w:rsidP="00BE182F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</w:t>
      </w:r>
    </w:p>
    <w:p w:rsidR="00BE182F" w:rsidRDefault="00BE182F" w:rsidP="00BE182F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182F" w:rsidRPr="00D14596" w:rsidRDefault="00BE182F" w:rsidP="00BE182F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</w:t>
      </w:r>
      <w:r w:rsidRPr="00D145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г. Нижнекамск</w:t>
      </w:r>
    </w:p>
    <w:p w:rsidR="00BE182F" w:rsidRPr="00D14596" w:rsidRDefault="00BE182F" w:rsidP="00BE182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Республика Татарстан</w:t>
      </w:r>
    </w:p>
    <w:p w:rsidR="00BE182F" w:rsidRPr="00D14596" w:rsidRDefault="00BE182F" w:rsidP="00BE182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2019</w:t>
      </w: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  </w:t>
      </w:r>
    </w:p>
    <w:p w:rsidR="00BE182F" w:rsidRPr="00D14596" w:rsidRDefault="00BE182F" w:rsidP="00BE182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</w:t>
      </w:r>
      <w:r w:rsidRPr="00D14596">
        <w:rPr>
          <w:rFonts w:ascii="Calibri" w:eastAsia="Times New Roman" w:hAnsi="Calibri" w:cs="Times New Roman"/>
          <w:b/>
          <w:i/>
          <w:lang w:eastAsia="ru-RU"/>
        </w:rPr>
        <w:t xml:space="preserve">                                                                                                      </w:t>
      </w: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NewRomanPS-BoldMT"/>
          <w:b/>
          <w:bCs/>
          <w:sz w:val="24"/>
          <w:szCs w:val="24"/>
          <w:lang w:eastAsia="ru-RU"/>
        </w:rPr>
      </w:pPr>
      <w:r w:rsidRPr="00D14596">
        <w:rPr>
          <w:rFonts w:ascii="Calibri" w:eastAsia="Times New Roman" w:hAnsi="Calibri" w:cs="TimesNewRomanPS-BoldMT"/>
          <w:b/>
          <w:bCs/>
          <w:sz w:val="24"/>
          <w:szCs w:val="24"/>
          <w:lang w:eastAsia="ru-RU"/>
        </w:rPr>
        <w:t xml:space="preserve">                                                     </w:t>
      </w:r>
      <w:r w:rsidRPr="00D14596"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  <w:t>СОДЕРЖАНИЕ</w:t>
      </w: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NewRomanPS-BoldMT"/>
          <w:b/>
          <w:bCs/>
          <w:sz w:val="24"/>
          <w:szCs w:val="24"/>
          <w:lang w:eastAsia="ru-RU"/>
        </w:rPr>
      </w:pP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NewRomanPS-BoldMT"/>
          <w:b/>
          <w:bCs/>
          <w:sz w:val="24"/>
          <w:szCs w:val="24"/>
          <w:lang w:eastAsia="ru-RU"/>
        </w:rPr>
      </w:pPr>
    </w:p>
    <w:p w:rsidR="00BE182F" w:rsidRPr="00D14596" w:rsidRDefault="00BE182F" w:rsidP="00BE182F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1. ВВЕДЕНИЕ ............................................................................................................................ 3</w:t>
      </w:r>
    </w:p>
    <w:p w:rsidR="00BE182F" w:rsidRPr="00D14596" w:rsidRDefault="00BE182F" w:rsidP="00BE182F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2. ОБЩИЕ СВЕДЕНИЯ ОБ ОБРАЗОВАТЕЛЬНОМ УЧРЕЖДЕНИИ ................................ .3</w:t>
      </w:r>
    </w:p>
    <w:p w:rsidR="00BE182F" w:rsidRPr="00D14596" w:rsidRDefault="00BE182F" w:rsidP="00BE182F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3. ОРГАНИЗАЦИОННО-ПРАВОВОЕ ОБЕСПЕЧЕНИЕ</w:t>
      </w:r>
    </w:p>
    <w:p w:rsidR="00BE182F" w:rsidRPr="00D14596" w:rsidRDefault="00BE182F" w:rsidP="00BE182F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 xml:space="preserve">    ОБРАЗОВАТЕЛЬНОЙ ДЕЯТЕЛЬНОСТИ........................................................................... 4   </w:t>
      </w:r>
    </w:p>
    <w:p w:rsidR="00BE182F" w:rsidRPr="00D14596" w:rsidRDefault="00BE182F" w:rsidP="00BE182F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4. СТРУКТУРА И СИСТЕМА УПРАВЛЕНИЯ....................................................................... 5</w:t>
      </w:r>
    </w:p>
    <w:p w:rsidR="00BE182F" w:rsidRPr="00D14596" w:rsidRDefault="00BE182F" w:rsidP="00BE182F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5. ОБРАЗОВАТЕЛЬНЫЕ ПРОГРАММЫ ПО ВИДАМ ИСКУССТВА ............................... 6</w:t>
      </w:r>
    </w:p>
    <w:p w:rsidR="00BE182F" w:rsidRPr="00D14596" w:rsidRDefault="00BE182F" w:rsidP="00BE182F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6. КАЧЕСТВО ПОДГОТОВКИ ВЫПУСКНИКОВ.................................................................18</w:t>
      </w:r>
    </w:p>
    <w:p w:rsidR="00BE182F" w:rsidRPr="00D14596" w:rsidRDefault="00BE182F" w:rsidP="00BE182F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7. КАЧЕСТВО ОРГАНИЗАЦИИ УЧЕБНОГО ПРОЦЕССА ...................</w:t>
      </w:r>
      <w:r>
        <w:rPr>
          <w:rFonts w:ascii="TimesNewRomanPSMT" w:eastAsia="Times New Roman" w:hAnsi="TimesNewRomanPSMT" w:cs="TimesNewRomanPSMT"/>
          <w:sz w:val="24"/>
          <w:szCs w:val="24"/>
          <w:lang w:eastAsia="ru-RU"/>
        </w:rPr>
        <w:t>............................. 18</w:t>
      </w:r>
    </w:p>
    <w:p w:rsidR="00BE182F" w:rsidRPr="00D14596" w:rsidRDefault="00BE182F" w:rsidP="00BE182F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8. ВОСПИТАТЕЛЬНАЯ И ВНЕКЛАССНАЯ РАБОТА ..........................</w:t>
      </w:r>
      <w:r>
        <w:rPr>
          <w:rFonts w:ascii="TimesNewRomanPSMT" w:eastAsia="Times New Roman" w:hAnsi="TimesNewRomanPSMT" w:cs="TimesNewRomanPSMT"/>
          <w:sz w:val="24"/>
          <w:szCs w:val="24"/>
          <w:lang w:eastAsia="ru-RU"/>
        </w:rPr>
        <w:t>............................. 20</w:t>
      </w:r>
    </w:p>
    <w:p w:rsidR="00BE182F" w:rsidRPr="00D14596" w:rsidRDefault="00BE182F" w:rsidP="00BE182F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9. КОНКУРСНО-ФЕСТИВАЛЬНАЯ И ТВОРЧЕСКАЯ ДЕЯТЕЛЬ</w:t>
      </w:r>
      <w:r>
        <w:rPr>
          <w:rFonts w:ascii="TimesNewRomanPSMT" w:eastAsia="Times New Roman" w:hAnsi="TimesNewRomanPSMT" w:cs="TimesNewRomanPSMT"/>
          <w:sz w:val="24"/>
          <w:szCs w:val="24"/>
          <w:lang w:eastAsia="ru-RU"/>
        </w:rPr>
        <w:t>НОСТЬ ....................... 22</w:t>
      </w:r>
    </w:p>
    <w:p w:rsidR="00BE182F" w:rsidRPr="00D14596" w:rsidRDefault="00BE182F" w:rsidP="00BE182F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10. КОНЦЕРТНО-ПРОСВЕТИТЕЛЬСКАЯ ДЕЯТЕЛЬНОСТЬ ..............</w:t>
      </w:r>
      <w:r>
        <w:rPr>
          <w:rFonts w:ascii="TimesNewRomanPSMT" w:eastAsia="Times New Roman" w:hAnsi="TimesNewRomanPSMT" w:cs="TimesNewRomanPSMT"/>
          <w:sz w:val="24"/>
          <w:szCs w:val="24"/>
          <w:lang w:eastAsia="ru-RU"/>
        </w:rPr>
        <w:t>............................  29</w:t>
      </w:r>
    </w:p>
    <w:p w:rsidR="00BE182F" w:rsidRPr="00D14596" w:rsidRDefault="00BE182F" w:rsidP="00BE182F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11. КАЧЕСТВО КАДРОВОГО ОБЕСПЕЧЕНИЯ .....................................</w:t>
      </w:r>
      <w:r>
        <w:rPr>
          <w:rFonts w:ascii="TimesNewRomanPSMT" w:eastAsia="Times New Roman" w:hAnsi="TimesNewRomanPSMT" w:cs="TimesNewRomanPSMT"/>
          <w:sz w:val="24"/>
          <w:szCs w:val="24"/>
          <w:lang w:eastAsia="ru-RU"/>
        </w:rPr>
        <w:t>............................. 30</w:t>
      </w:r>
    </w:p>
    <w:p w:rsidR="00BE182F" w:rsidRPr="00D14596" w:rsidRDefault="00BE182F" w:rsidP="00BE182F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12. КАЧЕСТВО МЕТОДИЧЕСКОЙ ДЕЯТЕЛЬНОСТИ    .......................</w:t>
      </w:r>
      <w:r>
        <w:rPr>
          <w:rFonts w:ascii="TimesNewRomanPSMT" w:eastAsia="Times New Roman" w:hAnsi="TimesNewRomanPSMT" w:cs="TimesNewRomanPSMT"/>
          <w:sz w:val="24"/>
          <w:szCs w:val="24"/>
          <w:lang w:eastAsia="ru-RU"/>
        </w:rPr>
        <w:t>..........................    33</w:t>
      </w:r>
    </w:p>
    <w:p w:rsidR="00BE182F" w:rsidRPr="00D14596" w:rsidRDefault="00BE182F" w:rsidP="00BE182F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13. КАЧЕСТВО БИБЛИОТЕЧНОГО ОБЕСПЕЧЕНИЯ     .......................</w:t>
      </w:r>
      <w:r>
        <w:rPr>
          <w:rFonts w:ascii="TimesNewRomanPSMT" w:eastAsia="Times New Roman" w:hAnsi="TimesNewRomanPSMT" w:cs="TimesNewRomanPSMT"/>
          <w:sz w:val="24"/>
          <w:szCs w:val="24"/>
          <w:lang w:eastAsia="ru-RU"/>
        </w:rPr>
        <w:t>..........................    38</w:t>
      </w: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 xml:space="preserve"> </w:t>
      </w:r>
    </w:p>
    <w:p w:rsidR="00BE182F" w:rsidRPr="00D14596" w:rsidRDefault="00BE182F" w:rsidP="00BE182F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14. ТЕХНИЧЕСКОЕ ОСНАЩЕНИЕ ШКОЛЫ .........................................</w:t>
      </w:r>
      <w:r>
        <w:rPr>
          <w:rFonts w:ascii="TimesNewRomanPSMT" w:eastAsia="Times New Roman" w:hAnsi="TimesNewRomanPSMT" w:cs="TimesNewRomanPSMT"/>
          <w:sz w:val="24"/>
          <w:szCs w:val="24"/>
          <w:lang w:eastAsia="ru-RU"/>
        </w:rPr>
        <w:t>............................. 38</w:t>
      </w:r>
    </w:p>
    <w:p w:rsidR="00BE182F" w:rsidRPr="00D14596" w:rsidRDefault="00BE182F" w:rsidP="00BE182F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 xml:space="preserve">15. СВОДНАЯ ТАБЛИЦА РЕЗУЛЬТАТОВ САМООБСЛЕДОВАНИЯ МБУ </w:t>
      </w:r>
      <w:proofErr w:type="gramStart"/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ДО</w:t>
      </w:r>
      <w:proofErr w:type="gramEnd"/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 xml:space="preserve"> </w:t>
      </w:r>
    </w:p>
    <w:p w:rsidR="00BE182F" w:rsidRPr="00D14596" w:rsidRDefault="00BE182F" w:rsidP="00BE182F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>
        <w:rPr>
          <w:rFonts w:ascii="TimesNewRomanPSMT" w:eastAsia="Times New Roman" w:hAnsi="TimesNewRomanPSMT" w:cs="TimesNewRomanPSMT"/>
          <w:sz w:val="24"/>
          <w:szCs w:val="24"/>
          <w:lang w:eastAsia="ru-RU"/>
        </w:rPr>
        <w:t xml:space="preserve">      «ДМШ № 2» ЗА ОТЧЁТНЫЙ 2018</w:t>
      </w: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 xml:space="preserve"> г. ...................................................</w:t>
      </w:r>
      <w:r>
        <w:rPr>
          <w:rFonts w:ascii="TimesNewRomanPSMT" w:eastAsia="Times New Roman" w:hAnsi="TimesNewRomanPSMT" w:cs="TimesNewRomanPSMT"/>
          <w:sz w:val="24"/>
          <w:szCs w:val="24"/>
          <w:lang w:eastAsia="ru-RU"/>
        </w:rPr>
        <w:t>............................. 40</w:t>
      </w:r>
      <w:bookmarkStart w:id="0" w:name="_GoBack"/>
      <w:bookmarkEnd w:id="0"/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 xml:space="preserve">     </w:t>
      </w:r>
    </w:p>
    <w:p w:rsidR="00BE182F" w:rsidRPr="00D14596" w:rsidRDefault="00BE182F" w:rsidP="00BE182F">
      <w:pPr>
        <w:spacing w:after="200" w:line="276" w:lineRule="auto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BE182F" w:rsidRPr="00D14596" w:rsidRDefault="00BE182F" w:rsidP="00BE182F">
      <w:pPr>
        <w:spacing w:after="200" w:line="276" w:lineRule="auto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BE182F" w:rsidRPr="00D14596" w:rsidRDefault="00BE182F" w:rsidP="00BE182F">
      <w:pPr>
        <w:spacing w:after="200" w:line="276" w:lineRule="auto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BE182F" w:rsidRPr="00D14596" w:rsidRDefault="00BE182F" w:rsidP="00BE182F">
      <w:pPr>
        <w:spacing w:after="200" w:line="276" w:lineRule="auto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BE182F" w:rsidRPr="00D14596" w:rsidRDefault="00BE182F" w:rsidP="00BE182F">
      <w:pPr>
        <w:spacing w:after="200" w:line="276" w:lineRule="auto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BE182F" w:rsidRPr="00D14596" w:rsidRDefault="00BE182F" w:rsidP="00BE182F">
      <w:pPr>
        <w:spacing w:after="200" w:line="276" w:lineRule="auto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BE182F" w:rsidRPr="00D14596" w:rsidRDefault="00BE182F" w:rsidP="00BE182F">
      <w:pPr>
        <w:spacing w:after="200" w:line="276" w:lineRule="auto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BE182F" w:rsidRPr="00D14596" w:rsidRDefault="00BE182F" w:rsidP="00BE182F">
      <w:pPr>
        <w:spacing w:after="200" w:line="276" w:lineRule="auto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BE182F" w:rsidRPr="00D14596" w:rsidRDefault="00BE182F" w:rsidP="00BE182F">
      <w:pPr>
        <w:spacing w:after="200" w:line="276" w:lineRule="auto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BE182F" w:rsidRDefault="00BE182F" w:rsidP="00BE182F">
      <w:pPr>
        <w:autoSpaceDE w:val="0"/>
        <w:autoSpaceDN w:val="0"/>
        <w:adjustRightInd w:val="0"/>
        <w:spacing w:after="0" w:line="240" w:lineRule="auto"/>
        <w:contextualSpacing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BE182F" w:rsidRDefault="00BE182F" w:rsidP="00BE182F">
      <w:pPr>
        <w:autoSpaceDE w:val="0"/>
        <w:autoSpaceDN w:val="0"/>
        <w:adjustRightInd w:val="0"/>
        <w:spacing w:after="0" w:line="240" w:lineRule="auto"/>
        <w:ind w:left="3015"/>
        <w:contextualSpacing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BE182F" w:rsidRDefault="00BE182F" w:rsidP="00BE182F">
      <w:pPr>
        <w:autoSpaceDE w:val="0"/>
        <w:autoSpaceDN w:val="0"/>
        <w:adjustRightInd w:val="0"/>
        <w:spacing w:after="0" w:line="240" w:lineRule="auto"/>
        <w:ind w:left="2655"/>
        <w:contextualSpacing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BE182F" w:rsidRDefault="00BE182F" w:rsidP="00BE182F">
      <w:pPr>
        <w:autoSpaceDE w:val="0"/>
        <w:autoSpaceDN w:val="0"/>
        <w:adjustRightInd w:val="0"/>
        <w:spacing w:after="0" w:line="240" w:lineRule="auto"/>
        <w:ind w:left="3015"/>
        <w:contextualSpacing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ind w:left="3015"/>
        <w:contextualSpacing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  <w:r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  <w:t>1.</w:t>
      </w:r>
      <w:r w:rsidRPr="00D14596"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  <w:t>ВВЕДЕНИЕ</w:t>
      </w: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 xml:space="preserve">        </w:t>
      </w:r>
      <w:proofErr w:type="gramStart"/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Самообследование муниципального бюджетного учреждения дополнительного образования «Детская музыкальная школа № 2» (далее - Школа) проводилось в соответствии с Законом Российской Федерации от 29.12.12 № 273-ФЗ «Об образовании в Российской Федерации», приказом Министерства образования и науки Российской Федерации от 14 июня 2013 года № 462 «Об утверждении порядка проведения самообследования образовательной организацией», внутренними локальными актами Школы.</w:t>
      </w:r>
      <w:proofErr w:type="gramEnd"/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        Отчёт составлен по материала</w:t>
      </w:r>
      <w:r>
        <w:rPr>
          <w:rFonts w:ascii="TimesNewRomanPSMT" w:eastAsia="Times New Roman" w:hAnsi="TimesNewRomanPSMT" w:cs="TimesNewRomanPSMT"/>
          <w:sz w:val="28"/>
          <w:szCs w:val="28"/>
          <w:lang w:eastAsia="ru-RU"/>
        </w:rPr>
        <w:t>м самообследования Школы за 2018</w:t>
      </w: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 год.</w:t>
      </w: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При самообследовании анализировались:</w:t>
      </w: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- образовательная деятельность в целом (соответствие содержания учебных планов и образовательных программ, качество организации учебного процесса);</w:t>
      </w: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- организационно-правовое обеспечение образовательной деятельности;</w:t>
      </w: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- структура и система управления;</w:t>
      </w: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-воспитательная деятельность;</w:t>
      </w: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-концертная деятельность;</w:t>
      </w: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-конкурсно-фестивальная деятельность;</w:t>
      </w: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-кадровое обеспечение образовательного процесса по заявленным образовательным программам (качественный состав педагогических кадров);</w:t>
      </w: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-учебно-методическая литература и иные библиотечно-информационные ресурсы;</w:t>
      </w: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-материально-техническая база (обеспеченность образовательного процесса необходимым оборудованием)</w:t>
      </w: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BE182F" w:rsidRPr="00D14596" w:rsidRDefault="00BE182F" w:rsidP="00BE182F">
      <w:pPr>
        <w:spacing w:after="200" w:line="276" w:lineRule="auto"/>
        <w:jc w:val="both"/>
        <w:rPr>
          <w:rFonts w:ascii="Calibri" w:eastAsia="Times New Roman" w:hAnsi="Calibri" w:cs="Times New Roman"/>
          <w:lang w:eastAsia="ru-RU"/>
        </w:rPr>
      </w:pPr>
    </w:p>
    <w:p w:rsidR="00BE182F" w:rsidRPr="00D14596" w:rsidRDefault="00BE182F" w:rsidP="00BE182F">
      <w:pPr>
        <w:spacing w:after="200" w:line="276" w:lineRule="auto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  <w:t xml:space="preserve">            2. ОБЩИЕ СВЕДЕНИЯ ОБ ОБРАЗОВАТЕЛЬНОМ УЧРЕЖДЕНИИ</w:t>
      </w:r>
    </w:p>
    <w:p w:rsidR="00BE182F" w:rsidRPr="00D14596" w:rsidRDefault="00BE182F" w:rsidP="00BE182F">
      <w:pPr>
        <w:spacing w:after="200" w:line="276" w:lineRule="auto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BE182F" w:rsidRPr="00D14596" w:rsidRDefault="00BE182F" w:rsidP="00BE182F">
      <w:pPr>
        <w:spacing w:after="200" w:line="240" w:lineRule="auto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 xml:space="preserve">2.1 Полное наименование образовательного учреждения в соответствии с Уставом - </w:t>
      </w: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Муниципальное бюджетное учреждение дополнительного образования «Детская музыкальная школа № 2» НМР РТ </w:t>
      </w:r>
    </w:p>
    <w:p w:rsidR="00BE182F" w:rsidRPr="00D14596" w:rsidRDefault="00BE182F" w:rsidP="00BE182F">
      <w:pPr>
        <w:spacing w:after="200" w:line="240" w:lineRule="auto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 xml:space="preserve">Тип – </w:t>
      </w: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бюджетное образовательное учреждение культуры дополнительного образования детей</w:t>
      </w:r>
    </w:p>
    <w:p w:rsidR="00BE182F" w:rsidRPr="00D14596" w:rsidRDefault="00BE182F" w:rsidP="00BE182F">
      <w:pPr>
        <w:spacing w:after="200" w:line="240" w:lineRule="auto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>Вид</w:t>
      </w: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</w:t>
      </w: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>–</w:t>
      </w: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детская музыкальная школа</w:t>
      </w:r>
    </w:p>
    <w:p w:rsidR="00BE182F" w:rsidRPr="00D14596" w:rsidRDefault="00BE182F" w:rsidP="00BE182F">
      <w:pPr>
        <w:spacing w:after="200" w:line="240" w:lineRule="auto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 xml:space="preserve">Организационно-правовая форма – </w:t>
      </w: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муниципальное образовательное учреждение культуры</w:t>
      </w:r>
    </w:p>
    <w:p w:rsidR="00BE182F" w:rsidRPr="00D14596" w:rsidRDefault="00BE182F" w:rsidP="00BE182F">
      <w:pPr>
        <w:spacing w:after="200" w:line="240" w:lineRule="auto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lastRenderedPageBreak/>
        <w:t>2.2 Юридический адрес</w:t>
      </w: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: 423550, РФ, Республика Татарстан, г. Нижнекамск, Школьный бульвар, 2а.</w:t>
      </w:r>
    </w:p>
    <w:p w:rsidR="00BE182F" w:rsidRPr="00D14596" w:rsidRDefault="00BE182F" w:rsidP="00BE182F">
      <w:pPr>
        <w:spacing w:after="20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D14596"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  <w:t>2.3</w:t>
      </w: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 </w:t>
      </w: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>Фактический адрес</w:t>
      </w: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: 423550, РФ, Республика Татарстан, г. Нижнекамск, Школьный бульвар, 2а, ПО № 11, а/я 183</w:t>
      </w:r>
    </w:p>
    <w:p w:rsidR="00BE182F" w:rsidRPr="00D14596" w:rsidRDefault="00BE182F" w:rsidP="00BE182F">
      <w:pPr>
        <w:spacing w:after="20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>Телефоны</w:t>
      </w: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: 8 (8555) 43-22-24, 43-22-82</w:t>
      </w:r>
    </w:p>
    <w:p w:rsidR="00BE182F" w:rsidRPr="00D14596" w:rsidRDefault="00BE182F" w:rsidP="00BE182F">
      <w:pPr>
        <w:spacing w:after="200" w:line="240" w:lineRule="auto"/>
        <w:jc w:val="both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 xml:space="preserve">Факс </w:t>
      </w: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8 (8555) 43-22-24 </w:t>
      </w:r>
      <w:r w:rsidRPr="00D14596">
        <w:rPr>
          <w:rFonts w:ascii="TimesNewRomanPSMT" w:eastAsia="Times New Roman" w:hAnsi="TimesNewRomanPSMT" w:cs="TimesNewRomanPSMT"/>
          <w:sz w:val="28"/>
          <w:szCs w:val="28"/>
          <w:lang w:val="en-US" w:eastAsia="ru-RU"/>
        </w:rPr>
        <w:t>e</w:t>
      </w: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-</w:t>
      </w:r>
      <w:r w:rsidRPr="00D14596">
        <w:rPr>
          <w:rFonts w:ascii="TimesNewRomanPSMT" w:eastAsia="Times New Roman" w:hAnsi="TimesNewRomanPSMT" w:cs="TimesNewRomanPSMT"/>
          <w:sz w:val="28"/>
          <w:szCs w:val="28"/>
          <w:lang w:val="en-US" w:eastAsia="ru-RU"/>
        </w:rPr>
        <w:t>mail</w:t>
      </w: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 xml:space="preserve"> </w:t>
      </w: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val="en-US" w:eastAsia="ru-RU"/>
        </w:rPr>
        <w:t>dmsh</w:t>
      </w: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>-2.</w:t>
      </w: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val="en-US" w:eastAsia="ru-RU"/>
        </w:rPr>
        <w:t>nk</w:t>
      </w: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>@</w:t>
      </w: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val="en-US" w:eastAsia="ru-RU"/>
        </w:rPr>
        <w:t>ya</w:t>
      </w: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>.</w:t>
      </w: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val="en-US" w:eastAsia="ru-RU"/>
        </w:rPr>
        <w:t>ru</w:t>
      </w:r>
    </w:p>
    <w:p w:rsidR="00BE182F" w:rsidRPr="00D14596" w:rsidRDefault="00BE182F" w:rsidP="00BE182F">
      <w:pPr>
        <w:spacing w:after="200" w:line="276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 xml:space="preserve">Сайт </w:t>
      </w:r>
      <w:hyperlink r:id="rId5" w:history="1">
        <w:r w:rsidRPr="00D14596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val="en-US" w:eastAsia="ru-RU"/>
          </w:rPr>
          <w:t>https</w:t>
        </w:r>
        <w:r w:rsidRPr="00D14596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eastAsia="ru-RU"/>
          </w:rPr>
          <w:t>://</w:t>
        </w:r>
        <w:r w:rsidRPr="00D14596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val="en-US" w:eastAsia="ru-RU"/>
          </w:rPr>
          <w:t>edu</w:t>
        </w:r>
        <w:r w:rsidRPr="00D14596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D14596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val="en-US" w:eastAsia="ru-RU"/>
          </w:rPr>
          <w:t>tatar</w:t>
        </w:r>
        <w:r w:rsidRPr="00D14596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D14596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r w:rsidRPr="00D14596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eastAsia="ru-RU"/>
          </w:rPr>
          <w:t>/</w:t>
        </w:r>
        <w:r w:rsidRPr="00D14596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val="en-US" w:eastAsia="ru-RU"/>
          </w:rPr>
          <w:t>nkamsk</w:t>
        </w:r>
        <w:r w:rsidRPr="00D14596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eastAsia="ru-RU"/>
          </w:rPr>
          <w:t>/</w:t>
        </w:r>
        <w:r w:rsidRPr="00D14596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val="en-US" w:eastAsia="ru-RU"/>
          </w:rPr>
          <w:t>org</w:t>
        </w:r>
        <w:r w:rsidRPr="00D14596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eastAsia="ru-RU"/>
          </w:rPr>
          <w:t>5903</w:t>
        </w:r>
      </w:hyperlink>
      <w:r w:rsidRPr="00D14596">
        <w:rPr>
          <w:rFonts w:ascii="Calibri" w:eastAsia="Times New Roman" w:hAnsi="Calibri" w:cs="Times New Roman"/>
          <w:lang w:eastAsia="ru-RU"/>
        </w:rPr>
        <w:t xml:space="preserve"> </w:t>
      </w:r>
    </w:p>
    <w:p w:rsidR="00BE182F" w:rsidRPr="00D14596" w:rsidRDefault="00BE182F" w:rsidP="00BE182F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2.4 Учредитель - </w:t>
      </w: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образование «Нижнекамский муниципальный район». </w:t>
      </w:r>
    </w:p>
    <w:p w:rsidR="00BE182F" w:rsidRPr="00D14596" w:rsidRDefault="00BE182F" w:rsidP="00BE182F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Функции и полномочия Учредителя</w:t>
      </w: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учреждения осуществляет Муниципальное казенное учреждение "Исполнительный комитет Нижнекамского муниципального района Республики Татарстан".</w:t>
      </w:r>
    </w:p>
    <w:p w:rsidR="00BE182F" w:rsidRPr="00D14596" w:rsidRDefault="00BE182F" w:rsidP="00BE182F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Функции и полномочия Собственника </w:t>
      </w: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имущества учреждения осуществляет Муниципальное казенное учреждение "Управление земельных и имущественных отношений Нижнекамского муниципального района Республики Татарстан".</w:t>
      </w:r>
    </w:p>
    <w:p w:rsidR="00BE182F" w:rsidRPr="00D14596" w:rsidRDefault="00BE182F" w:rsidP="00BE182F">
      <w:pPr>
        <w:spacing w:after="12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2.5 Директор образовательного учреждения</w:t>
      </w:r>
    </w:p>
    <w:p w:rsidR="00BE182F" w:rsidRPr="00D14596" w:rsidRDefault="00BE182F" w:rsidP="00BE182F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Шавлова Наталья Владимировна</w:t>
      </w:r>
    </w:p>
    <w:p w:rsidR="00BE182F" w:rsidRPr="00D14596" w:rsidRDefault="00BE182F" w:rsidP="00BE182F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2.6 Заместители директора 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Кирюшкина Юлия Александровна, заместитель директора по учебно-воспитательной работе.</w:t>
      </w:r>
    </w:p>
    <w:p w:rsidR="00BE182F" w:rsidRPr="00D14596" w:rsidRDefault="00BE182F" w:rsidP="00BE182F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Туйбарсова Наталья Анатольевна, заместитель директора по административно-хозяйственной части.</w:t>
      </w:r>
    </w:p>
    <w:p w:rsidR="00BE182F" w:rsidRPr="00D14596" w:rsidRDefault="00BE182F" w:rsidP="00BE182F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82F" w:rsidRPr="00D14596" w:rsidRDefault="00BE182F" w:rsidP="00BE182F">
      <w:pPr>
        <w:spacing w:after="0" w:line="276" w:lineRule="auto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</w:t>
      </w:r>
      <w:r w:rsidRPr="00D14596"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  <w:t>3. ОРГАНИЗАЦИОННО-ПРАВОВОЕ ОБЕСПЕЧЕНИЕ</w:t>
      </w:r>
    </w:p>
    <w:p w:rsidR="00BE182F" w:rsidRPr="00D14596" w:rsidRDefault="00BE182F" w:rsidP="00BE182F">
      <w:pPr>
        <w:spacing w:after="200" w:line="276" w:lineRule="auto"/>
        <w:jc w:val="both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  <w:t xml:space="preserve">                        ОБРАЗОВАТЕЛЬНОЙ ДЕЯТЕЛЬНОСТИ</w:t>
      </w:r>
    </w:p>
    <w:p w:rsidR="00BE182F" w:rsidRPr="00D14596" w:rsidRDefault="00BE182F" w:rsidP="00BE182F">
      <w:pPr>
        <w:spacing w:after="20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Школа является некоммерческим образовательным учреждением дополнительного образования детей, осуществляет образовательную деятельность детей, подростков и юношества по образовательным программам</w:t>
      </w:r>
      <w:r>
        <w:rPr>
          <w:rFonts w:ascii="TimesNewRomanPS-BoldMT" w:eastAsia="Times New Roman" w:hAnsi="TimesNewRomanPS-BoldMT" w:cs="TimesNewRomanPS-BoldMT"/>
          <w:bCs/>
          <w:color w:val="FFFFFF"/>
          <w:sz w:val="28"/>
          <w:szCs w:val="28"/>
          <w:lang w:eastAsia="ru-RU"/>
        </w:rPr>
        <w:t xml:space="preserve"> </w:t>
      </w: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общеобразовательной предпрофессиональной и общеобразовательной общеразвивающей направленности.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 </w:t>
      </w:r>
      <w:proofErr w:type="gramStart"/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Школа в своей деятельности руководствуется Конституцией Российской Федерации, Законом Российской Федерации «Об образовании в Российской Федерации», федеральными законами, указами и распоряжениями Правительства Российской Федерации, нормативными правовыми актами </w:t>
      </w: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lastRenderedPageBreak/>
        <w:t>Министерства образования и науки Российской Федерации, Порядком организации и осуществления образовательной деятельности по дополнительным общеобразовательным программам и иными Законами и нормативными правовыми актами Российской Федерации, Уставом МБУ ДО «ДМШ № 2».</w:t>
      </w:r>
      <w:proofErr w:type="gramEnd"/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         Школа является юридическим лицом, имеет план финансово-хозяйственной деятельности, лицевые счета в органе, исполняющем бюджет муниципального образования города Нижнекамск, печать установленного образца, штампы, бланки со своим наименованием и другие реквизиты юридического лица.</w:t>
      </w: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         Взаимоотношения между участниками образовательного процесса регламентируются Уставом и локальными актами Учреждения.</w:t>
      </w: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         Лицензия на право осуществления образовательной деятельности № 5661 от 10 июля 2014 года выданная Министерством образования и науки РТ</w:t>
      </w: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         Свидетельство о государственной аккредитации серии АА 107685 от 30.05.2008 г., регистрационный номер 7021, выданное Министерством образования и науки Республики Татарстан с присвоением государственного статуса образовательного учреждения высшей категории.</w:t>
      </w: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D14596"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  <w:t>Выводы и рекомендации</w:t>
      </w: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: </w:t>
      </w: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       Муниципальное бюджетное учреждение дополнительного образования «Детская музыкальная школа № 2» располагает необходимыми организационно-правовыми документами на ведение образовательной деятельности, реальные условия которой соответствуют требованиям, содержащимся в них.</w:t>
      </w: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  <w:t xml:space="preserve">                        </w:t>
      </w: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>4. СТРУКТУРА И СИСТЕМА УПРАВЛЕНИЯ</w:t>
      </w: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   Управление осуществляется в соответствии с действующим законодательством, Уставом, Программой развития Школы. Формами самоуправления Школы являются педагогический совет, общее собрание трудового коллектива и другие формы. Порядок формирования органов самоуправления, их компетенции определяются соответствующими положениями, принимаемыми Школой и утверждаемые директором.</w:t>
      </w: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   </w:t>
      </w: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Преподавательский состав формируется в соответствии со штатным расписанием. Учреждение работает по </w:t>
      </w:r>
      <w:proofErr w:type="gramStart"/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согласованному</w:t>
      </w:r>
      <w:proofErr w:type="gramEnd"/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и утверждённому </w:t>
      </w: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плану работы на учебный год. Все мероприятия (педагогические советы, заседания отделов) проводятся в соответствии с утверждённым в учреждении годовым планом работы. В учреждении разработаны внутренние локальные акты: </w:t>
      </w: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lastRenderedPageBreak/>
        <w:t>- регламентирующие управление образовательным учреждением на принципах самоуправления;</w:t>
      </w: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- регламентирующие информационное и документальное обеспечение управления образовательным учреждением для выработки единых требований к участникам образовательного процесса;</w:t>
      </w: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- отслеживающие эффективность работы педагогических работников и создающие условия для осуществления профессионально-педагогической деятельности;</w:t>
      </w: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- регламентирующие стабильное функционирование образовательного учреждения по вопросам укрепления материально-технической базы, ведению делопроизводства.</w:t>
      </w: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>Выводы и рекомендации</w:t>
      </w: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:</w:t>
      </w: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</w:p>
    <w:p w:rsidR="00BE182F" w:rsidRDefault="00BE182F" w:rsidP="00BE182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</w:t>
      </w:r>
      <w:r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 </w:t>
      </w:r>
      <w:r w:rsidRPr="007769D8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Имеющаяся система взаимодействия обеспечивает жизнедеятельность всех структурных подразделений Школы и позволяет успешно вести образовательную деятельность в области музыкального образова</w:t>
      </w:r>
      <w:r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ния.</w:t>
      </w: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  </w:t>
      </w: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В целом структура МБУ ДО «ДМШ № 2» и система управления достаточны и эффективны для обеспечения выполнения функций Учреждения в сфере дополнительного образования в соответствии</w:t>
      </w:r>
      <w:r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с </w:t>
      </w:r>
      <w:proofErr w:type="gramStart"/>
      <w:r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действующим</w:t>
      </w:r>
      <w:proofErr w:type="gramEnd"/>
      <w:r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законодательство</w:t>
      </w: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Российской Федерации.</w:t>
      </w: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    </w:t>
      </w: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</w:t>
      </w: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 xml:space="preserve">                       5.  ОБРАЗОВАТЕЛЬНЫЕ ПРОГРАММЫ</w:t>
      </w: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 xml:space="preserve">      </w:t>
      </w:r>
      <w:r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На отчётный период 2018</w:t>
      </w: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года детской музыкальной школой № 2 реализовывались следующие учебные программы:</w:t>
      </w: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tbl>
      <w:tblPr>
        <w:tblStyle w:val="15"/>
        <w:tblW w:w="10620" w:type="dxa"/>
        <w:tblInd w:w="-1139" w:type="dxa"/>
        <w:tblLayout w:type="fixed"/>
        <w:tblLook w:val="01E0"/>
      </w:tblPr>
      <w:tblGrid>
        <w:gridCol w:w="3686"/>
        <w:gridCol w:w="2261"/>
        <w:gridCol w:w="1699"/>
        <w:gridCol w:w="991"/>
        <w:gridCol w:w="1983"/>
      </w:tblGrid>
      <w:tr w:rsidR="00BE182F" w:rsidRPr="00D14596" w:rsidTr="003E19AB">
        <w:trPr>
          <w:trHeight w:val="129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Default="00BE182F" w:rsidP="003E19AB">
            <w:r>
              <w:rPr>
                <w:rFonts w:ascii="Times New Roman" w:hAnsi="Times New Roman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Вид программы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Срок реализации</w:t>
            </w:r>
          </w:p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Возраст</w:t>
            </w:r>
          </w:p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учащихся</w:t>
            </w:r>
          </w:p>
        </w:tc>
      </w:tr>
      <w:tr w:rsidR="00BE182F" w:rsidRPr="00D14596" w:rsidTr="003E19AB">
        <w:trPr>
          <w:trHeight w:val="63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«Сольфеджио для ДМШ» автор Чутаева Р.Г.  (2006г.)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Default="00BE182F" w:rsidP="003E19AB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7(8)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6-15 лет</w:t>
            </w:r>
          </w:p>
        </w:tc>
      </w:tr>
      <w:tr w:rsidR="00BE182F" w:rsidRPr="00D14596" w:rsidTr="003E19AB">
        <w:trPr>
          <w:trHeight w:val="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«Сольфеджио для ДМШ» автор Чутаева Р.Г.  (2006 г.)        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Default="00BE182F" w:rsidP="003E19AB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5(6)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8-17 лет</w:t>
            </w:r>
          </w:p>
        </w:tc>
      </w:tr>
      <w:tr w:rsidR="00BE182F" w:rsidRPr="00D14596" w:rsidTr="003E19AB">
        <w:trPr>
          <w:trHeight w:val="63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 «Сольфеджио» автор Размахова В.Л. (2010г.)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Default="00BE182F" w:rsidP="003E19AB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7(8)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6-15 лет</w:t>
            </w:r>
          </w:p>
        </w:tc>
      </w:tr>
      <w:tr w:rsidR="00BE182F" w:rsidRPr="00D14596" w:rsidTr="003E19AB">
        <w:trPr>
          <w:trHeight w:val="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>«Сольфеджио» автор Размахова В.Л. (2010г.)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Default="00BE182F" w:rsidP="003E19AB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5(6)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8-17 лет</w:t>
            </w:r>
          </w:p>
        </w:tc>
      </w:tr>
      <w:tr w:rsidR="00BE182F" w:rsidRPr="00D14596" w:rsidTr="003E19AB">
        <w:trPr>
          <w:trHeight w:val="127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муз.лит-ре преп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МШ №2. Камышенкова Г.А., Размахова В.Л. (2010 г.)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Default="00BE182F" w:rsidP="003E19AB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4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11-15 лет</w:t>
            </w:r>
          </w:p>
        </w:tc>
      </w:tr>
      <w:tr w:rsidR="00BE182F" w:rsidRPr="00D14596" w:rsidTr="003E19AB">
        <w:trPr>
          <w:trHeight w:val="129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дисциплине «Татарская муз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.л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итература» автор Чутаева Р.Г. (2014 г.)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Default="00BE182F" w:rsidP="003E19AB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1 год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14-15 лет</w:t>
            </w:r>
          </w:p>
        </w:tc>
      </w:tr>
      <w:tr w:rsidR="00BE182F" w:rsidRPr="00D14596" w:rsidTr="003E19AB">
        <w:trPr>
          <w:trHeight w:val="122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дисциплине музыкальный инструмент «Фортепиано» автор Сергеева С.А. (2012 г)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Default="00BE182F" w:rsidP="003E19AB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3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12-15 лет</w:t>
            </w:r>
          </w:p>
        </w:tc>
      </w:tr>
      <w:tr w:rsidR="00BE182F" w:rsidRPr="00D14596" w:rsidTr="003E19AB">
        <w:trPr>
          <w:trHeight w:val="12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дисциплине музыкальный инструмент «Фортепиано» автор Шакурова А.Г. (2014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Default="00BE182F" w:rsidP="003E19AB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5(6)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9-15 лет</w:t>
            </w:r>
          </w:p>
        </w:tc>
      </w:tr>
      <w:tr w:rsidR="00BE182F" w:rsidRPr="00D14596" w:rsidTr="003E19AB">
        <w:trPr>
          <w:trHeight w:val="12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дисциплине музыкальный инструмент «Фортепиано» автор Сергеева С.А. (2010 г)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Default="00BE182F" w:rsidP="003E19AB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7(8)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6-15 лет</w:t>
            </w:r>
          </w:p>
        </w:tc>
      </w:tr>
      <w:tr w:rsidR="00BE182F" w:rsidRPr="00D14596" w:rsidTr="003E19AB">
        <w:trPr>
          <w:trHeight w:val="127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аккомпанементу для учащихся 6-7 классов,  Бакулина С.А.(2014г.)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Default="00BE182F" w:rsidP="003E19AB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2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13-15 лет</w:t>
            </w:r>
          </w:p>
        </w:tc>
      </w:tr>
      <w:tr w:rsidR="00BE182F" w:rsidRPr="00D14596" w:rsidTr="003E19AB">
        <w:trPr>
          <w:trHeight w:val="134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Программа учебной дисциплины «Фортепианный ансамбль», автор Бакулина С.А. (2014 г)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Default="00BE182F" w:rsidP="003E19AB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2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11-13 лет</w:t>
            </w:r>
          </w:p>
        </w:tc>
      </w:tr>
      <w:tr w:rsidR="00BE182F" w:rsidRPr="00D14596" w:rsidTr="003E19AB">
        <w:trPr>
          <w:trHeight w:val="126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для детских муз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ш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кол «Общий курс фортепиано», Чутаева Р.Г., Размахова В.Л. (2010 г)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Default="00BE182F" w:rsidP="003E19AB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5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8-17 лет</w:t>
            </w:r>
          </w:p>
        </w:tc>
      </w:tr>
      <w:tr w:rsidR="00BE182F" w:rsidRPr="00D14596" w:rsidTr="003E19AB">
        <w:trPr>
          <w:trHeight w:val="115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>Рабочая программа для детских муз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ш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кол «Общий курс фортепиано», Чутаева Р.Г., Размахова В.Л. (2010 г)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Default="00BE182F" w:rsidP="003E19AB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7(8)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6-15 лет</w:t>
            </w:r>
          </w:p>
        </w:tc>
      </w:tr>
      <w:tr w:rsidR="00BE182F" w:rsidRPr="00D14596" w:rsidTr="003E19AB">
        <w:trPr>
          <w:trHeight w:val="16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дисциплине муз. инструмент «Виолончель» авторы Зурова О.В., Головочева С.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(2013г) 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Default="00BE182F" w:rsidP="003E19AB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5(6)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9-15 лет</w:t>
            </w:r>
          </w:p>
        </w:tc>
      </w:tr>
      <w:tr w:rsidR="00BE182F" w:rsidRPr="00D14596" w:rsidTr="003E19AB">
        <w:trPr>
          <w:trHeight w:val="16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дисциплине муз. инструмент «Виолончель» авторы Зурова О.В., Головочева С.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(2010г)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Default="00BE182F" w:rsidP="003E19AB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7(8)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7-15 лет</w:t>
            </w:r>
          </w:p>
        </w:tc>
      </w:tr>
      <w:tr w:rsidR="00BE182F" w:rsidRPr="00D14596" w:rsidTr="003E19AB">
        <w:trPr>
          <w:trHeight w:val="127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«Класс виолончельного ансамбля» программа составлена  преп. Зуровой О.В. (2010 г.)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Default="00BE182F" w:rsidP="003E19AB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7(8)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7-15 лет</w:t>
            </w:r>
          </w:p>
        </w:tc>
      </w:tr>
      <w:tr w:rsidR="00BE182F" w:rsidRPr="00D14596" w:rsidTr="003E19AB">
        <w:trPr>
          <w:trHeight w:val="129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дисциплине муз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нструмент «Скрипка»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автор Гайфуллина С.В. (2010г.)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Default="00BE182F" w:rsidP="003E19AB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5(6)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9-15 лет</w:t>
            </w:r>
          </w:p>
        </w:tc>
      </w:tr>
      <w:tr w:rsidR="00BE182F" w:rsidRPr="00D14596" w:rsidTr="003E19AB">
        <w:trPr>
          <w:trHeight w:val="16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дисциплине муз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нструмент «Скрипка» авторы Гайфуллина С.В., Хамидуллина Е.Ю. (2010 г.)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Default="00BE182F" w:rsidP="003E19AB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7(8)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7-15 лет</w:t>
            </w:r>
          </w:p>
        </w:tc>
      </w:tr>
      <w:tr w:rsidR="00BE182F" w:rsidRPr="00D14596" w:rsidTr="003E19AB">
        <w:trPr>
          <w:trHeight w:val="129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Программа для учащихся 3-7 классов «Ансамбль скрипачей», автор Хамидуллина Е.Ю. (2013 г.)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Default="00BE182F" w:rsidP="003E19AB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5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9-15 лет</w:t>
            </w:r>
          </w:p>
        </w:tc>
      </w:tr>
      <w:tr w:rsidR="00BE182F" w:rsidRPr="00D14596" w:rsidTr="003E19AB">
        <w:trPr>
          <w:trHeight w:val="132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учебной дисциплине муз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нструмент «Балалайка» автор Куд</w:t>
            </w:r>
            <w:r>
              <w:rPr>
                <w:rFonts w:ascii="Times New Roman" w:hAnsi="Times New Roman"/>
                <w:sz w:val="28"/>
                <w:szCs w:val="28"/>
              </w:rPr>
              <w:t>акаева А.Р. (2010г)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Default="00BE182F" w:rsidP="003E19AB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5(6)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9-15 лет</w:t>
            </w:r>
          </w:p>
        </w:tc>
      </w:tr>
      <w:tr w:rsidR="00BE182F" w:rsidRPr="00D14596" w:rsidTr="003E19AB">
        <w:trPr>
          <w:trHeight w:val="64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учебной дисциплине муз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>и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нструмент «Балалайка» автор Кудакаева А.Р. (2010г)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Default="00BE182F" w:rsidP="003E19AB">
            <w:r w:rsidRPr="008E37EB">
              <w:rPr>
                <w:rFonts w:ascii="Times New Roman" w:hAnsi="Times New Roman"/>
                <w:sz w:val="28"/>
                <w:szCs w:val="28"/>
              </w:rPr>
              <w:lastRenderedPageBreak/>
              <w:t>обще-</w:t>
            </w:r>
            <w:r w:rsidRPr="008E37EB">
              <w:rPr>
                <w:rFonts w:ascii="Times New Roman" w:hAnsi="Times New Roman"/>
                <w:sz w:val="28"/>
                <w:szCs w:val="28"/>
              </w:rPr>
              <w:lastRenderedPageBreak/>
              <w:t>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7(8) </w:t>
            </w: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>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>6-15 лет</w:t>
            </w:r>
          </w:p>
        </w:tc>
      </w:tr>
      <w:tr w:rsidR="00BE182F" w:rsidRPr="00D14596" w:rsidTr="003E19AB">
        <w:trPr>
          <w:trHeight w:val="16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>Рабочая программа по учебной дисциплине муз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нструмент «Гитара шестиструнная» автор Кудакаева А.Р. (2010г)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Default="00BE182F" w:rsidP="003E19AB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3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12-15 лет</w:t>
            </w:r>
          </w:p>
        </w:tc>
      </w:tr>
      <w:tr w:rsidR="00BE182F" w:rsidRPr="00D14596" w:rsidTr="003E19AB">
        <w:trPr>
          <w:trHeight w:val="16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учебной дисциплине муз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нструмент «Гитара шестиструнная» автор Кудакаева А.Р. (2012г)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Default="00BE182F" w:rsidP="003E19AB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5(6)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9-15 лет</w:t>
            </w:r>
          </w:p>
        </w:tc>
      </w:tr>
      <w:tr w:rsidR="00BE182F" w:rsidRPr="00D14596" w:rsidTr="003E19AB">
        <w:trPr>
          <w:trHeight w:val="169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учебной дисциплине муз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нструмент «Гитара шестиструнна</w:t>
            </w:r>
            <w:r>
              <w:rPr>
                <w:rFonts w:ascii="Times New Roman" w:hAnsi="Times New Roman"/>
                <w:sz w:val="28"/>
                <w:szCs w:val="28"/>
              </w:rPr>
              <w:t>я» автор Кудакаева А.Р. (2010г)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Default="00BE182F" w:rsidP="003E19AB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7(8)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6-15 лет</w:t>
            </w:r>
          </w:p>
        </w:tc>
      </w:tr>
      <w:tr w:rsidR="00BE182F" w:rsidRPr="00D14596" w:rsidTr="003E19AB">
        <w:trPr>
          <w:trHeight w:val="155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учебной дисциплине муз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нструмент «Готово-выборный бая</w:t>
            </w:r>
            <w:r>
              <w:rPr>
                <w:rFonts w:ascii="Times New Roman" w:hAnsi="Times New Roman"/>
                <w:sz w:val="28"/>
                <w:szCs w:val="28"/>
              </w:rPr>
              <w:t>н» автор Яруллин М.Х. (2010 г.)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Default="00BE182F" w:rsidP="003E19AB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5(6)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9-15 лет</w:t>
            </w:r>
          </w:p>
        </w:tc>
      </w:tr>
      <w:tr w:rsidR="00BE182F" w:rsidRPr="00D14596" w:rsidTr="003E19AB">
        <w:trPr>
          <w:trHeight w:val="171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учебной дисциплине муз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нструмент «Готово-выборный бая</w:t>
            </w:r>
            <w:r>
              <w:rPr>
                <w:rFonts w:ascii="Times New Roman" w:hAnsi="Times New Roman"/>
                <w:sz w:val="28"/>
                <w:szCs w:val="28"/>
              </w:rPr>
              <w:t>н» автор Яруллин М.Х. (2010 г.)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Default="00BE182F" w:rsidP="003E19AB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7(8)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6-15 лет</w:t>
            </w:r>
          </w:p>
        </w:tc>
      </w:tr>
      <w:tr w:rsidR="00BE182F" w:rsidRPr="00D14596" w:rsidTr="003E19AB">
        <w:trPr>
          <w:trHeight w:val="10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учебная программа по специальности «Домра», автор Ермолаева Н.</w:t>
            </w:r>
            <w:r>
              <w:rPr>
                <w:rFonts w:ascii="Times New Roman" w:hAnsi="Times New Roman"/>
                <w:sz w:val="28"/>
                <w:szCs w:val="28"/>
              </w:rPr>
              <w:t>В. (2010)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Default="00BE182F" w:rsidP="003E19AB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7(8)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6-15 лет</w:t>
            </w:r>
          </w:p>
        </w:tc>
      </w:tr>
      <w:tr w:rsidR="00BE182F" w:rsidRPr="00D14596" w:rsidTr="003E19AB">
        <w:trPr>
          <w:trHeight w:val="156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учебная программа по предмету «Оркестровый инструмент» (народные инструменты), автор Бычкова Р.М. (2013 г.)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Default="00BE182F" w:rsidP="003E19AB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3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12-15 лет</w:t>
            </w:r>
          </w:p>
        </w:tc>
      </w:tr>
      <w:tr w:rsidR="00BE182F" w:rsidRPr="00D14596" w:rsidTr="003E19AB">
        <w:trPr>
          <w:trHeight w:val="129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>Рабочая программа по учебной дисциплине муз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нструмент «Аккордеон», автор Быкова Н.А. (2013 г.)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Default="00BE182F" w:rsidP="003E19AB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5(6)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9-15 лет</w:t>
            </w:r>
          </w:p>
        </w:tc>
      </w:tr>
      <w:tr w:rsidR="00BE182F" w:rsidRPr="00D14596" w:rsidTr="003E19AB">
        <w:trPr>
          <w:trHeight w:val="127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учебной дисциплине муз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нструмент «Аккордеон», автор Быкова Н.А. (2013 г.)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Default="00BE182F" w:rsidP="003E19AB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7(8)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6-15 лет</w:t>
            </w:r>
          </w:p>
        </w:tc>
      </w:tr>
      <w:tr w:rsidR="00BE182F" w:rsidRPr="00D14596" w:rsidTr="003E19AB">
        <w:trPr>
          <w:trHeight w:val="194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учебной дисциплине предмет по выбору «Ансамбль народных инструментов», автор Кудакаева А.Р. (2013 г)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Default="00BE182F" w:rsidP="003E19AB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5(7)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9-15 лет</w:t>
            </w:r>
          </w:p>
        </w:tc>
      </w:tr>
      <w:tr w:rsidR="00BE182F" w:rsidRPr="00D14596" w:rsidTr="003E19AB">
        <w:trPr>
          <w:trHeight w:val="170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предмету «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Коллективное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музицирование»  (Оркестр народных инструментов), автор Кудакаева А.Р. (2011)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Default="00BE182F" w:rsidP="003E19AB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5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10-15 лет</w:t>
            </w:r>
          </w:p>
        </w:tc>
      </w:tr>
      <w:tr w:rsidR="00BE182F" w:rsidRPr="00D14596" w:rsidTr="003E19AB">
        <w:trPr>
          <w:trHeight w:val="159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учебной дисциплине муз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нструмент «Духовые инструментыы» автор Чутаев Р.З. (2013 г)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Default="00BE182F" w:rsidP="003E19AB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5(6)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9-15 лет</w:t>
            </w:r>
          </w:p>
        </w:tc>
      </w:tr>
      <w:tr w:rsidR="00BE182F" w:rsidRPr="00D14596" w:rsidTr="003E19AB">
        <w:trPr>
          <w:trHeight w:val="16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учебной дисциплине муз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нструмент «Духовые инструментыы» автор Чутаев Р.З. (2013 г.)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Default="00BE182F" w:rsidP="003E19AB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7(8)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6-15 лет</w:t>
            </w:r>
          </w:p>
        </w:tc>
      </w:tr>
      <w:tr w:rsidR="00BE182F" w:rsidRPr="00D14596" w:rsidTr="003E19AB">
        <w:trPr>
          <w:trHeight w:val="127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учебная программа по дисциплине муз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нструмент «Флейта», автор Привалов В.Е. (2013 г.)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Default="00BE182F" w:rsidP="003E19AB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7(8)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6-15 лет</w:t>
            </w:r>
          </w:p>
        </w:tc>
      </w:tr>
      <w:tr w:rsidR="00BE182F" w:rsidRPr="00D14596" w:rsidTr="003E19AB">
        <w:trPr>
          <w:trHeight w:val="16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Адаптированная рабочая программа по уч. дисц. «Ансамбль русской песни», преп. ДМШ №2 Патрикеева </w:t>
            </w: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>С.Ю.,2006 г.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Default="00BE182F" w:rsidP="003E19AB">
            <w:r w:rsidRPr="008E37EB">
              <w:rPr>
                <w:rFonts w:ascii="Times New Roman" w:hAnsi="Times New Roman"/>
                <w:sz w:val="28"/>
                <w:szCs w:val="28"/>
              </w:rPr>
              <w:lastRenderedPageBreak/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7(8)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6-15 лет</w:t>
            </w:r>
          </w:p>
        </w:tc>
      </w:tr>
      <w:tr w:rsidR="00BE182F" w:rsidRPr="00D14596" w:rsidTr="003E19AB">
        <w:trPr>
          <w:trHeight w:val="9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Рабочая программа по предмету «Хоровое пение», автор Якушева Л.Г. (2014 г.)  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Default="00BE182F" w:rsidP="003E19AB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7(8)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6-15 лет</w:t>
            </w:r>
          </w:p>
        </w:tc>
      </w:tr>
      <w:tr w:rsidR="00BE182F" w:rsidRPr="00D14596" w:rsidTr="003E19AB">
        <w:trPr>
          <w:trHeight w:val="79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учебному предмету музыкальный инструмент «Фортепиано», автор Бакулина С.А. (2014г.)</w:t>
            </w:r>
          </w:p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4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6-17 лет</w:t>
            </w:r>
          </w:p>
        </w:tc>
      </w:tr>
      <w:tr w:rsidR="00BE182F" w:rsidRPr="00D14596" w:rsidTr="003E19AB">
        <w:trPr>
          <w:trHeight w:val="138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E182F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учебному предмету музыкальный инструмент «Синтезатор», автор Бакулина С.А. (2014г.)</w:t>
            </w:r>
          </w:p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4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6-17 лет</w:t>
            </w:r>
          </w:p>
        </w:tc>
      </w:tr>
      <w:tr w:rsidR="00BE182F" w:rsidRPr="00D14596" w:rsidTr="003E19AB">
        <w:trPr>
          <w:trHeight w:val="254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учебному предмету музыкальный инструмент «Фортепиано», для детей дошкольного возраста, авторы Обыденнова Е.Я., Шакурова А.Г., Шведова Л.В. (2014г.)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1 год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 лет</w:t>
            </w:r>
          </w:p>
        </w:tc>
      </w:tr>
    </w:tbl>
    <w:p w:rsidR="00BE182F" w:rsidRPr="00D14596" w:rsidRDefault="00BE182F" w:rsidP="00BE182F">
      <w:pPr>
        <w:tabs>
          <w:tab w:val="left" w:pos="2700"/>
        </w:tabs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  <w:t xml:space="preserve">  </w:t>
      </w:r>
    </w:p>
    <w:tbl>
      <w:tblPr>
        <w:tblStyle w:val="15"/>
        <w:tblW w:w="10635" w:type="dxa"/>
        <w:tblInd w:w="-1139" w:type="dxa"/>
        <w:tblLayout w:type="fixed"/>
        <w:tblLook w:val="04A0"/>
      </w:tblPr>
      <w:tblGrid>
        <w:gridCol w:w="3687"/>
        <w:gridCol w:w="2269"/>
        <w:gridCol w:w="1701"/>
        <w:gridCol w:w="992"/>
        <w:gridCol w:w="1986"/>
      </w:tblGrid>
      <w:tr w:rsidR="00BE182F" w:rsidRPr="00D14596" w:rsidTr="003E19A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учебному предмету музыкальный инструмент «Скрипка», автор Хамидуллина Е.Ю. (2014г.)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4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6-17 лет</w:t>
            </w:r>
          </w:p>
        </w:tc>
      </w:tr>
      <w:tr w:rsidR="00BE182F" w:rsidRPr="00D14596" w:rsidTr="003E19A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по учебному предмету музыкальный инструмент «Виолончель», авторы </w:t>
            </w: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>Зурова О.В., Головочева С.П. (2014г.)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>обще-развивающая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4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6-17 лет</w:t>
            </w:r>
          </w:p>
        </w:tc>
      </w:tr>
      <w:tr w:rsidR="00BE182F" w:rsidRPr="00D14596" w:rsidTr="003E19A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>Рабочая программа по учебному предмету музыкальный инструмент «Виолончель», для детей дошкольного возраста, автор Зурова О.В.  (2014г.)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 лет</w:t>
            </w:r>
          </w:p>
        </w:tc>
      </w:tr>
      <w:tr w:rsidR="00BE182F" w:rsidRPr="00D14596" w:rsidTr="003E19A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«Общеразвивающее муз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.и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сполнительство» по учебному предмету музыкальный инструмент «Аккордеон», автор Быкова Н.А. (2014 г.)</w:t>
            </w:r>
          </w:p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4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6-17 лет</w:t>
            </w:r>
          </w:p>
        </w:tc>
      </w:tr>
      <w:tr w:rsidR="00BE182F" w:rsidRPr="00D14596" w:rsidTr="003E19A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учебному предмету музыкальный инструмент «Балалайка», автор Кудакаева А.Р. (2014)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4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6-17 лет</w:t>
            </w:r>
          </w:p>
        </w:tc>
      </w:tr>
      <w:tr w:rsidR="00BE182F" w:rsidRPr="00D14596" w:rsidTr="003E19A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учебному предмету музыкальный инструмент «Баян», автор Яруллин М.Х. (2013 г)</w:t>
            </w:r>
          </w:p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4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6-17 лет</w:t>
            </w:r>
          </w:p>
        </w:tc>
      </w:tr>
      <w:tr w:rsidR="00BE182F" w:rsidRPr="00D14596" w:rsidTr="003E19A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учебному предмету музыкальный инструмент «Домра трехструнная», автор Бычкова Р.М. (2014 г)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4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6-17 лет</w:t>
            </w:r>
          </w:p>
        </w:tc>
      </w:tr>
      <w:tr w:rsidR="00BE182F" w:rsidRPr="00D14596" w:rsidTr="003E19A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для групп раннего эстетического развития в области музыкального исполнительства </w:t>
            </w: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>инструмент «Домра», автор Бычкова Р.М. (2014 г.)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>обще-развивающая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 лет</w:t>
            </w:r>
          </w:p>
        </w:tc>
      </w:tr>
      <w:tr w:rsidR="00BE182F" w:rsidRPr="00D14596" w:rsidTr="003E19A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>Рабочая программа для групп раннего эстетического развития по предмету «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Коллективное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музицирование» (Шумовые и духовые народные инструменты), автор Бычкова Р.М. (2014 г.)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 лет</w:t>
            </w:r>
          </w:p>
        </w:tc>
      </w:tr>
      <w:tr w:rsidR="00BE182F" w:rsidRPr="00D14596" w:rsidTr="003E19A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предмету музыкальный инструмент (саксофон, кларнет), автор Чутаев Р.З.  (2014 г.)</w:t>
            </w:r>
          </w:p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4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6-17 лет</w:t>
            </w:r>
          </w:p>
        </w:tc>
      </w:tr>
      <w:tr w:rsidR="00BE182F" w:rsidRPr="00D14596" w:rsidTr="003E19A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предмету музыкальный инструмент (флейта), автор Привалов В.Е.  (2014 г.)</w:t>
            </w:r>
          </w:p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4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6-17 лет</w:t>
            </w:r>
          </w:p>
        </w:tc>
      </w:tr>
      <w:tr w:rsidR="00BE182F" w:rsidRPr="00D14596" w:rsidTr="003E19A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учебному предмету «Сольфеджио», автор Чутаева Р.Г. (2014)</w:t>
            </w:r>
          </w:p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4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6-17 лет</w:t>
            </w:r>
          </w:p>
        </w:tc>
      </w:tr>
      <w:tr w:rsidR="00BE182F" w:rsidRPr="00D14596" w:rsidTr="003E19A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учебным предметам «Музыка и окружающий мир» и «Музыкальная энциклопедия», автор Размахова В.Л. (2014)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4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6-17 лет</w:t>
            </w:r>
          </w:p>
        </w:tc>
      </w:tr>
      <w:tr w:rsidR="00BE182F" w:rsidRPr="00D14596" w:rsidTr="003E19A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для групп раннего эстетического развития «Игровое сольфеджио»</w:t>
            </w:r>
          </w:p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>автор Чутаева Р.Г. (2014 г.)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>обще-развивающая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авторская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 лет</w:t>
            </w:r>
          </w:p>
        </w:tc>
      </w:tr>
      <w:tr w:rsidR="00BE182F" w:rsidRPr="00D14596" w:rsidTr="003E19A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>Рабочая программа по предмету «Хоровое пение», автор Якушева Л.Г. (2014 г.)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4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6-17 лет</w:t>
            </w:r>
          </w:p>
        </w:tc>
      </w:tr>
      <w:tr w:rsidR="00BE182F" w:rsidRPr="00D14596" w:rsidTr="003E19A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в области муз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.и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скусства «Фортепиано» по учебному предмету ПО.01.УП.01 Специальность и чтение с листа, Бакулина С.А. (2014)</w:t>
            </w:r>
          </w:p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8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 – 15 лет</w:t>
            </w:r>
          </w:p>
        </w:tc>
      </w:tr>
      <w:tr w:rsidR="00BE182F" w:rsidRPr="00D14596" w:rsidTr="003E19A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в области муз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.и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скусства «Фортепиано» по учебному предмету ПО.01.УП.02 Ансамбль, авторы Кирюшкина Ю.А., Сергеева С.А. (2014)</w:t>
            </w:r>
          </w:p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4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10-14 лет</w:t>
            </w:r>
          </w:p>
        </w:tc>
      </w:tr>
      <w:tr w:rsidR="00BE182F" w:rsidRPr="00D14596" w:rsidTr="003E19A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82F" w:rsidRPr="00D14596" w:rsidRDefault="00BE182F" w:rsidP="003E19AB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в области муз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.и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скусства «Фортепиано» по учебному предмету ПО.01.УП.03 Концертмейстерский класс, автор Бакулина С.А</w:t>
            </w:r>
            <w:r w:rsidRPr="00D14596">
              <w:t xml:space="preserve">.  </w:t>
            </w:r>
            <w:r w:rsidRPr="00D14596">
              <w:rPr>
                <w:rFonts w:ascii="Times New Roman" w:hAnsi="Times New Roman"/>
                <w:sz w:val="28"/>
                <w:szCs w:val="28"/>
              </w:rPr>
              <w:t>(2014)</w:t>
            </w:r>
          </w:p>
          <w:p w:rsidR="00BE182F" w:rsidRPr="00D14596" w:rsidRDefault="00BE182F" w:rsidP="003E19AB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1,5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14-15 лет</w:t>
            </w:r>
          </w:p>
        </w:tc>
      </w:tr>
      <w:tr w:rsidR="00BE182F" w:rsidRPr="00D14596" w:rsidTr="003E19AB">
        <w:trPr>
          <w:trHeight w:val="7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в области муз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.и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скусства «Стр. инструменты», «Нар. инструменты», «Духовые и ударные инструменты»</w:t>
            </w:r>
            <w:r w:rsidRPr="00D14596">
              <w:rPr>
                <w:rFonts w:ascii="Times New Roman" w:hAnsi="Times New Roman"/>
                <w:sz w:val="28"/>
                <w:szCs w:val="28"/>
              </w:rPr>
              <w:br/>
              <w:t>по учебному предмету ПО.01.УП.03 Фортепиано, авторы Кирюшкина Ю.А.,</w:t>
            </w:r>
          </w:p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Шведова Л.В., (2014)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 лет, 5 лет,   4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10-15 лет</w:t>
            </w:r>
          </w:p>
        </w:tc>
      </w:tr>
      <w:tr w:rsidR="00BE182F" w:rsidRPr="00D14596" w:rsidTr="003E19AB">
        <w:trPr>
          <w:trHeight w:val="2323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>Рабочая программа в области муз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.и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скусства «Скрипка» по учебному предмету ПО.01.УП.01 Специальность и чтение с листа, автор Хамидуллина Е.Ю.  (2014)</w:t>
            </w:r>
          </w:p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8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 – 15 лет</w:t>
            </w:r>
          </w:p>
        </w:tc>
      </w:tr>
      <w:tr w:rsidR="00BE182F" w:rsidRPr="00D14596" w:rsidTr="003E19A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в области муз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.и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скусства «Виолончель» по учебному предмету ПО.01.УП.01 Специальность и чтение с листа, автор Зурова О.В.  (2014)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8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 – 15 лет</w:t>
            </w:r>
          </w:p>
        </w:tc>
      </w:tr>
      <w:tr w:rsidR="00BE182F" w:rsidRPr="00D14596" w:rsidTr="003E19A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в области муз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.и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скусства «Народные инструменты» по учебному предмету ПО.01.УП.01 Специальность «Гитара шестиструнная», автор Кудакаева А.Р.  (2014)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5лет, 8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 – 15 лет</w:t>
            </w:r>
          </w:p>
        </w:tc>
      </w:tr>
      <w:tr w:rsidR="00BE182F" w:rsidRPr="00D14596" w:rsidTr="003E19A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в области муз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.и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скусства «Народные инструменты» по учебному предмету ПО.01.УП.01 Специальность «Балалайка», автор Кудакаева А.Р.  (2014)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5лет, 8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 – 15 лет</w:t>
            </w:r>
          </w:p>
        </w:tc>
      </w:tr>
      <w:tr w:rsidR="00BE182F" w:rsidRPr="00D14596" w:rsidTr="003E19A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в области муз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.и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скусства «Народные инструменты» по учебному предмету ПО.01.УП.01 Специальность «Домра», автор Бычкова Р.М.  (2014)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5лет, 8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 – 15 лет</w:t>
            </w:r>
          </w:p>
        </w:tc>
      </w:tr>
      <w:tr w:rsidR="00BE182F" w:rsidRPr="00D14596" w:rsidTr="003E19A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в области муз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.и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скусства </w:t>
            </w: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>«Народные инструменты» по учебному предмету ПО.01.УП.01 Специальность «Аккордеон», автор Быкова Н.А. (2014)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>предпрофессион</w:t>
            </w: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>альная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lastRenderedPageBreak/>
              <w:t>рабочая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5лет, </w:t>
            </w: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lastRenderedPageBreak/>
              <w:t>8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lastRenderedPageBreak/>
              <w:t>6,5 – 15 лет</w:t>
            </w:r>
          </w:p>
        </w:tc>
      </w:tr>
      <w:tr w:rsidR="00BE182F" w:rsidRPr="00D14596" w:rsidTr="003E19A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>Рабочая программа в области муз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.и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скусства «Народные инструменты» по учебному предмету ПО.01.УП.01 Специальность «Баян», автор Яруллин М.Х.  (2014)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5лет, 8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 – 15 лет</w:t>
            </w:r>
          </w:p>
        </w:tc>
      </w:tr>
      <w:tr w:rsidR="00BE182F" w:rsidRPr="00D14596" w:rsidTr="003E19A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в области муз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.и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скусства «Духовые и ударные инструменты» по учебному предмету ПО.01.УП.01 Специальность «Саксофон, кларнет», автор Чутаев Р.З. (2014)</w:t>
            </w:r>
          </w:p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5 (6) лет,</w:t>
            </w:r>
          </w:p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8 (9)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 – 15 лет</w:t>
            </w:r>
          </w:p>
        </w:tc>
      </w:tr>
    </w:tbl>
    <w:p w:rsidR="00BE182F" w:rsidRPr="00D14596" w:rsidRDefault="00BE182F" w:rsidP="00BE182F">
      <w:pPr>
        <w:tabs>
          <w:tab w:val="left" w:pos="3150"/>
        </w:tabs>
        <w:autoSpaceDE w:val="0"/>
        <w:autoSpaceDN w:val="0"/>
        <w:adjustRightInd w:val="0"/>
        <w:spacing w:after="0" w:line="240" w:lineRule="atLeast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tbl>
      <w:tblPr>
        <w:tblStyle w:val="15"/>
        <w:tblW w:w="10635" w:type="dxa"/>
        <w:tblInd w:w="-1139" w:type="dxa"/>
        <w:tblLayout w:type="fixed"/>
        <w:tblLook w:val="04A0"/>
      </w:tblPr>
      <w:tblGrid>
        <w:gridCol w:w="3688"/>
        <w:gridCol w:w="2283"/>
        <w:gridCol w:w="1545"/>
        <w:gridCol w:w="1276"/>
        <w:gridCol w:w="142"/>
        <w:gridCol w:w="1701"/>
      </w:tblGrid>
      <w:tr w:rsidR="00BE182F" w:rsidRPr="00D14596" w:rsidTr="003E19AB">
        <w:trPr>
          <w:trHeight w:val="233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в области муз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.и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скусства «Духовые и ударные инструменты» по учебному предмету ПО.01.УП.01 Специальность «Флейта», автор Привалов В.Е.  (2014)</w:t>
            </w:r>
          </w:p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5 (6) лет,</w:t>
            </w:r>
          </w:p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8 (9) лет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 – 15 лет</w:t>
            </w:r>
          </w:p>
        </w:tc>
      </w:tr>
      <w:tr w:rsidR="00BE182F" w:rsidRPr="00D14596" w:rsidTr="003E19A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в области муз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.и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скусства «Фортепиано», «Стр. инструменты», «Нар. инструменты», «Духовые и ударные инструменты»</w:t>
            </w:r>
            <w:r w:rsidRPr="00D14596">
              <w:rPr>
                <w:rFonts w:ascii="Times New Roman" w:hAnsi="Times New Roman"/>
                <w:sz w:val="28"/>
                <w:szCs w:val="28"/>
              </w:rPr>
              <w:br/>
              <w:t xml:space="preserve">по учебному предмету </w:t>
            </w: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>ПО.02.УП.01 Сольфеджио, автор</w:t>
            </w:r>
          </w:p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Чутаева Р.Г. (2014)</w:t>
            </w:r>
          </w:p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>предпрофессиональная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8 (9)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 – 15 лет</w:t>
            </w:r>
          </w:p>
        </w:tc>
      </w:tr>
      <w:tr w:rsidR="00BE182F" w:rsidRPr="00D14596" w:rsidTr="003E19A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>Рабочая программа в области муз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.и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скусства «Фортепиано», «Стр. инструменты», «Нар. инструменты», «Духовые и ударные инструменты»</w:t>
            </w:r>
            <w:r w:rsidRPr="00D14596">
              <w:rPr>
                <w:rFonts w:ascii="Times New Roman" w:hAnsi="Times New Roman"/>
                <w:sz w:val="28"/>
                <w:szCs w:val="28"/>
              </w:rPr>
              <w:br/>
              <w:t>по учебному предмету ПО.02.УП.01 Сольфеджио, автор</w:t>
            </w:r>
          </w:p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Чутаева Р.Г. (2014)</w:t>
            </w:r>
          </w:p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5 (6)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9-15 лет</w:t>
            </w:r>
          </w:p>
        </w:tc>
      </w:tr>
      <w:tr w:rsidR="00BE182F" w:rsidRPr="00D14596" w:rsidTr="003E19A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в области муз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.и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скусства «Фортепиано», «Стр. инструменты», «Нар. инструменты», «Духовые и ударные инструменты»</w:t>
            </w:r>
            <w:r w:rsidRPr="00D14596">
              <w:rPr>
                <w:rFonts w:ascii="Times New Roman" w:hAnsi="Times New Roman"/>
                <w:sz w:val="28"/>
                <w:szCs w:val="28"/>
              </w:rPr>
              <w:br/>
              <w:t xml:space="preserve">по учебному предмету ПО.02.УП.02 Слушание музыки, </w:t>
            </w:r>
          </w:p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Чутаева Р.Г. (2014)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3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 – 9,5 лет</w:t>
            </w:r>
          </w:p>
        </w:tc>
      </w:tr>
      <w:tr w:rsidR="00BE182F" w:rsidRPr="00D14596" w:rsidTr="003E19A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в области муз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.и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скусства «Фортепиано», «Стр. инструменты», «Нар. инструменты», «Духовые и ударные инструменты»</w:t>
            </w:r>
            <w:r w:rsidRPr="00D14596">
              <w:rPr>
                <w:rFonts w:ascii="Times New Roman" w:hAnsi="Times New Roman"/>
                <w:sz w:val="28"/>
                <w:szCs w:val="28"/>
              </w:rPr>
              <w:br/>
              <w:t xml:space="preserve">по учебному предмету ПО.02.УП.03 Музыкальная литература, авторы </w:t>
            </w:r>
          </w:p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Камышенкова Г.А., Размахова В.Л. (2014)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5 (6)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9-15 лет</w:t>
            </w:r>
          </w:p>
        </w:tc>
      </w:tr>
      <w:tr w:rsidR="00BE182F" w:rsidRPr="00D14596" w:rsidTr="003E19A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>Рабочая программа в области муз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.и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скусства «Фортепиано», «Стр. инструменты», «Нар. инструменты», «Духовые и ударные инструменты»</w:t>
            </w:r>
            <w:r w:rsidRPr="00D14596">
              <w:rPr>
                <w:rFonts w:ascii="Times New Roman" w:hAnsi="Times New Roman"/>
                <w:sz w:val="28"/>
                <w:szCs w:val="28"/>
              </w:rPr>
              <w:br/>
              <w:t>по учебному предмету ПО.02.УП.03 Элементарная теория музыки, автор Чутаева Р.Г.  (2014)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1 год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14-15 лет</w:t>
            </w:r>
          </w:p>
        </w:tc>
      </w:tr>
      <w:tr w:rsidR="00BE182F" w:rsidRPr="00D14596" w:rsidTr="003E19A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в области муз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.и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скусства «Фортепиано», «Стр. инструменты», «Нар. инструменты», «Духовые и ударные инструменты», «Хоровое пение»</w:t>
            </w:r>
            <w:r w:rsidRPr="00D14596">
              <w:rPr>
                <w:rFonts w:ascii="Times New Roman" w:hAnsi="Times New Roman"/>
                <w:sz w:val="28"/>
                <w:szCs w:val="28"/>
              </w:rPr>
              <w:br/>
              <w:t>по учебному предмету В.01.УП.01 Ритмика, автор Размахова В.Л.  (2014)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2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6,5-8,5 лет</w:t>
            </w:r>
          </w:p>
        </w:tc>
      </w:tr>
      <w:tr w:rsidR="00BE182F" w:rsidRPr="00D14596" w:rsidTr="003E19A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в области муз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.и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скусства «Фортепиано», «Стр. инструменты», «Нар. инструменты», «Духовые и ударные инструменты», «Хоровое пение»</w:t>
            </w:r>
            <w:r w:rsidRPr="00D14596">
              <w:rPr>
                <w:rFonts w:ascii="Times New Roman" w:hAnsi="Times New Roman"/>
                <w:sz w:val="28"/>
                <w:szCs w:val="28"/>
              </w:rPr>
              <w:br/>
              <w:t>по учебному предмету В.10 Татарская муз. литература, автор Чутаева Р.Г.  (2014)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14-15 лет</w:t>
            </w:r>
          </w:p>
        </w:tc>
      </w:tr>
      <w:tr w:rsidR="00BE182F" w:rsidRPr="00D14596" w:rsidTr="003E19A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в области муз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.и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скусства  «Хоровое пение»</w:t>
            </w:r>
            <w:r w:rsidRPr="00D14596">
              <w:rPr>
                <w:rFonts w:ascii="Times New Roman" w:hAnsi="Times New Roman"/>
                <w:sz w:val="28"/>
                <w:szCs w:val="28"/>
              </w:rPr>
              <w:br/>
              <w:t>по учебному предмету ПО.01.УП.01. Хор, автор Якушева Л.Г.  (2014)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8 (9)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 – 15 лет</w:t>
            </w:r>
          </w:p>
        </w:tc>
      </w:tr>
      <w:tr w:rsidR="00BE182F" w:rsidRPr="00D14596" w:rsidTr="003E19A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в области муз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.и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скусства  «Хоровое пение»</w:t>
            </w:r>
            <w:r w:rsidRPr="00D14596">
              <w:rPr>
                <w:rFonts w:ascii="Times New Roman" w:hAnsi="Times New Roman"/>
                <w:sz w:val="28"/>
                <w:szCs w:val="28"/>
              </w:rPr>
              <w:br/>
            </w: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>по учебному предмету ПО.01.УП.02. Фортепиано, автор Кирюшкина Ю.А.  (2014)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>предпрофессиональная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8 (9)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 – 15 лет</w:t>
            </w:r>
          </w:p>
        </w:tc>
      </w:tr>
      <w:tr w:rsidR="00BE182F" w:rsidRPr="00D14596" w:rsidTr="003E19A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>Рабочая программа в области муз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.и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скусства  «Хоровое пение»</w:t>
            </w:r>
            <w:r w:rsidRPr="00D14596">
              <w:rPr>
                <w:rFonts w:ascii="Times New Roman" w:hAnsi="Times New Roman"/>
                <w:sz w:val="28"/>
                <w:szCs w:val="28"/>
              </w:rPr>
              <w:br/>
              <w:t>по учебному предмету ПО.01.УП.03. Основы дирижирования, автор Якушева Л.Г.  (2014)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25 часов</w:t>
            </w:r>
          </w:p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(33 часа)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14-15 лет</w:t>
            </w:r>
          </w:p>
        </w:tc>
      </w:tr>
      <w:tr w:rsidR="00BE182F" w:rsidRPr="00D14596" w:rsidTr="003E19A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в области муз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.и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скусства  «Хоровое пение»</w:t>
            </w:r>
            <w:r w:rsidRPr="00D14596">
              <w:rPr>
                <w:rFonts w:ascii="Times New Roman" w:hAnsi="Times New Roman"/>
                <w:sz w:val="28"/>
                <w:szCs w:val="28"/>
              </w:rPr>
              <w:br/>
              <w:t>по учебному предмету В.03.УП.03. Постановка голоса, автор Патрикеева С.Ю.  (2014)</w:t>
            </w:r>
          </w:p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8 (9)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6,5-15 лет</w:t>
            </w:r>
          </w:p>
        </w:tc>
      </w:tr>
      <w:tr w:rsidR="00BE182F" w:rsidRPr="00D14596" w:rsidTr="003E19AB">
        <w:trPr>
          <w:trHeight w:val="1266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в области муз</w:t>
            </w: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.и</w:t>
            </w:r>
            <w:proofErr w:type="gramEnd"/>
            <w:r w:rsidRPr="00D14596">
              <w:rPr>
                <w:rFonts w:ascii="Times New Roman" w:hAnsi="Times New Roman"/>
                <w:sz w:val="28"/>
                <w:szCs w:val="28"/>
              </w:rPr>
              <w:t>скусства «Фортепиано», «Стр. инструменты», «Нар. инструменты», «Духовые и ударные инструменты» по учебному предмету ПО.01.УП.04. Хоровое пение, автор Якушева Л.Г. (2014)</w:t>
            </w:r>
          </w:p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5 лет, </w:t>
            </w:r>
          </w:p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8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D14596" w:rsidRDefault="00BE182F" w:rsidP="003E19A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 – 15 лет</w:t>
            </w:r>
          </w:p>
        </w:tc>
      </w:tr>
    </w:tbl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>Выводы и рекомендации:</w:t>
      </w: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BE182F" w:rsidRPr="00E92106" w:rsidRDefault="00BE182F" w:rsidP="00BE182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   Функционирование учебного процесса полностью соответствует федеральным государственным требованиям. Ведение образовательной деятельности осуществляется в соответствии с Уставом и лицензией на право осуществления образовательной деятельности.</w:t>
      </w:r>
    </w:p>
    <w:p w:rsidR="00BE182F" w:rsidRDefault="00BE182F" w:rsidP="00BE182F">
      <w:pPr>
        <w:spacing w:after="200" w:line="276" w:lineRule="auto"/>
        <w:jc w:val="center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lastRenderedPageBreak/>
        <w:t>6. КАЧЕСТВО ПОДГОТОВКИ ВЫПУСКНИКОВ</w:t>
      </w:r>
    </w:p>
    <w:p w:rsidR="00BE182F" w:rsidRPr="00D14596" w:rsidRDefault="00BE182F" w:rsidP="00BE182F">
      <w:pPr>
        <w:spacing w:after="200" w:line="276" w:lineRule="auto"/>
        <w:jc w:val="center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BE182F" w:rsidRPr="00D14596" w:rsidRDefault="00BE182F" w:rsidP="00BE182F">
      <w:pPr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 xml:space="preserve">      </w:t>
      </w: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Качеству подготовки выпускников ДМШ №2 способствует реализация разработанных общеобразовательных общеразвивающих и общеобразовательных предпрофессиональных учебных программ, планов и весь комплекс учебно-методического сопровождения. 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 Каждая учебная дисциплина предусматривает аттестацию в виде контрольного урока, зачёта или экзамена (академического концерта, прослушивания).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  В целом учебно-методическая документация по образовательным программам разработана на достаточно профессиональном уровне, </w:t>
      </w:r>
      <w:proofErr w:type="gramStart"/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обеспечен</w:t>
      </w:r>
      <w:proofErr w:type="gramEnd"/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</w:t>
      </w:r>
    </w:p>
    <w:p w:rsidR="00BE182F" w:rsidRPr="00D14596" w:rsidRDefault="00BE182F" w:rsidP="00BE182F">
      <w:pPr>
        <w:spacing w:after="0" w:line="276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единый подход, что в значительной степени облегчает самостоятельную работу выпускников в отношении межпредметных связей.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 Итоговая аттестация осуществляется в соответствии с Положением об итоговой аттестации выпускников.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 Учащиеся, окончившие школу и успешно прошедшие итоговую аттестацию, получают документ о соответствующем образовании и квалификации.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 В 2018 году ДМШ №2 выпустила 21 учащегося</w:t>
      </w: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, </w:t>
      </w:r>
      <w:r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трое </w:t>
      </w: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из </w:t>
      </w:r>
      <w:proofErr w:type="gramStart"/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которых</w:t>
      </w:r>
      <w:proofErr w:type="gramEnd"/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получили</w:t>
      </w:r>
      <w:r w:rsidRPr="00D14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свидетельств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 w:rsidRPr="00D14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отличием. Свидетельства без трое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получили 16</w:t>
      </w:r>
      <w:r w:rsidRPr="00D14596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Pr="00D14596">
        <w:rPr>
          <w:rFonts w:ascii="Times New Roman" w:eastAsia="Times New Roman" w:hAnsi="Times New Roman" w:cs="Times New Roman"/>
          <w:sz w:val="28"/>
          <w:lang w:eastAsia="ru-RU"/>
        </w:rPr>
        <w:t>человек</w:t>
      </w:r>
      <w:r w:rsidRPr="00D14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BE182F" w:rsidRPr="00F5609F" w:rsidRDefault="00BE182F" w:rsidP="00BE182F">
      <w:pPr>
        <w:spacing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 Таким образом, структура, содержание и трудоёмкость учебных планов подготовки вы</w:t>
      </w:r>
      <w:r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пускников отвечают требованиям.</w:t>
      </w: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 xml:space="preserve">    Выводы и рекомендации:</w:t>
      </w: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Нарушений норматива средней предельной нагрузки не выявлено. Результаты анализа учебных планов выпускных классов показали, что учебные планы по своему содержанию и структуре соответствуют предъявляемым требованиям.</w:t>
      </w:r>
    </w:p>
    <w:p w:rsidR="00BE182F" w:rsidRDefault="00BE182F" w:rsidP="00BE182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Уровень требований, предъявляемых к выпускникам, и результаты позволяют положительно оценить качество подготовки выпускников.</w:t>
      </w:r>
    </w:p>
    <w:p w:rsidR="00BE182F" w:rsidRDefault="00BE182F" w:rsidP="00BE182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BE182F" w:rsidRDefault="00BE182F" w:rsidP="00BE182F">
      <w:pPr>
        <w:spacing w:after="200" w:line="276" w:lineRule="auto"/>
        <w:jc w:val="both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 xml:space="preserve">            7. КАЧЕСТВО</w:t>
      </w:r>
      <w:r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 xml:space="preserve"> ОРГАНИЗАЦИИ УЧЕБНОГО ПРОЦЕССА.</w:t>
      </w:r>
    </w:p>
    <w:p w:rsidR="00BE182F" w:rsidRPr="00D14596" w:rsidRDefault="00BE182F" w:rsidP="00BE182F">
      <w:pPr>
        <w:spacing w:after="200" w:line="276" w:lineRule="auto"/>
        <w:jc w:val="both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BE182F" w:rsidRPr="00D14596" w:rsidRDefault="00BE182F" w:rsidP="00BE182F">
      <w:pPr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 xml:space="preserve">       </w:t>
      </w: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Организация образовательного процесса (в т.ч. начало и окончание учебного года, продолжительность каникул) регламентируется: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-    учебными планами;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lastRenderedPageBreak/>
        <w:t xml:space="preserve">- годовым календарным учебным графиком, утверждаемым Школой    </w:t>
      </w:r>
      <w:r w:rsidRPr="00D14596">
        <w:rPr>
          <w:rFonts w:ascii="TimesNewRomanPS-BoldMT" w:eastAsia="Times New Roman" w:hAnsi="TimesNewRomanPS-BoldMT" w:cs="TimesNewRomanPS-BoldMT"/>
          <w:bCs/>
          <w:color w:val="FFFFFF"/>
          <w:sz w:val="28"/>
          <w:szCs w:val="28"/>
          <w:lang w:eastAsia="ru-RU"/>
        </w:rPr>
        <w:t>ии</w:t>
      </w: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самостоятельно;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-   расписанием занятий.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  Предельная недельная учебная нагрузка на одного учащегося устанавливается в соответствии с учебным планом, нормами СанПиН.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  Установлена пятибалльная система оценок. Перевод учащихся в следующий класс по итогам учебного года осуществляется приказом директора на основании решения Педагогического Совета.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   В учебных планах определяется максимальный объём учебной нагрузки, распределяется учебное время по классам и образовательным областям. Учебные планы состоят из двух частей – инвариативной (</w:t>
      </w:r>
      <w:proofErr w:type="gramStart"/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обязательной</w:t>
      </w:r>
      <w:proofErr w:type="gramEnd"/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) и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вариативной. Инвариативная часть учебного плана – основа обучения в Школе. Вариативный метод в учебных планах воплощается на уровне предмета по выбору. Это способствует дифференцированному обучению и индивидуальному подходу.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    Образовательная деятельность осуществляется в процессе аудиторной работы и внеурочных мероприятий. Для ведения образовательного процесса установлены следующие формы проведения занятий: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- индивидуальные и групповые занятия с преподавателем;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- самостоятельная (домашняя работа) учащегося;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-контрольные мероприятия, предусмотренные учебными планами и программами (контрольные уроки, зачёты, экзамены, академические концерты);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- культурно-просветительские мероприятия (лекции, концерты, фестивали);</w:t>
      </w:r>
    </w:p>
    <w:p w:rsidR="00BE182F" w:rsidRDefault="00BE182F" w:rsidP="00BE182F">
      <w:pPr>
        <w:spacing w:after="12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- внеурочные классные мероприятия (посещение выставочных залов, театров, музеев, творческие встречи)</w:t>
      </w:r>
    </w:p>
    <w:p w:rsidR="00BE182F" w:rsidRPr="006148F3" w:rsidRDefault="00BE182F" w:rsidP="00BE182F">
      <w:pPr>
        <w:spacing w:after="12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</w:p>
    <w:p w:rsidR="00BE182F" w:rsidRPr="00D14596" w:rsidRDefault="00BE182F" w:rsidP="00BE182F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</w:pPr>
    </w:p>
    <w:p w:rsidR="00BE182F" w:rsidRPr="00D14596" w:rsidRDefault="00BE182F" w:rsidP="00BE182F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Таблица успев</w:t>
      </w:r>
      <w:r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 xml:space="preserve">аемости по отделам 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на конец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 xml:space="preserve"> 2018</w:t>
      </w:r>
      <w:r w:rsidRPr="00D14596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 xml:space="preserve"> учебного года</w:t>
      </w:r>
    </w:p>
    <w:p w:rsidR="00BE182F" w:rsidRPr="00D14596" w:rsidRDefault="00BE182F" w:rsidP="00BE182F">
      <w:pPr>
        <w:spacing w:after="200" w:line="276" w:lineRule="auto"/>
        <w:rPr>
          <w:rFonts w:ascii="Calibri" w:eastAsia="Times New Roman" w:hAnsi="Calibri" w:cs="Times New Roman"/>
          <w:sz w:val="28"/>
          <w:lang w:eastAsia="ru-RU"/>
        </w:rPr>
      </w:pP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19"/>
        <w:gridCol w:w="1381"/>
        <w:gridCol w:w="1134"/>
        <w:gridCol w:w="992"/>
        <w:gridCol w:w="993"/>
        <w:gridCol w:w="708"/>
        <w:gridCol w:w="1448"/>
        <w:gridCol w:w="1560"/>
      </w:tblGrid>
      <w:tr w:rsidR="00BE182F" w:rsidRPr="00D14596" w:rsidTr="003E19AB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2F" w:rsidRPr="00D14596" w:rsidRDefault="00BE182F" w:rsidP="003E19AB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Отделение</w:t>
            </w:r>
          </w:p>
          <w:p w:rsidR="00BE182F" w:rsidRPr="00D14596" w:rsidRDefault="00BE182F" w:rsidP="003E19A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2F" w:rsidRPr="00D14596" w:rsidRDefault="00BE182F" w:rsidP="003E19A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отлично</w:t>
            </w:r>
          </w:p>
          <w:p w:rsidR="00BE182F" w:rsidRPr="00D14596" w:rsidRDefault="00BE182F" w:rsidP="003E19A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2F" w:rsidRPr="00D14596" w:rsidRDefault="00BE182F" w:rsidP="003E19A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хорошо</w:t>
            </w:r>
          </w:p>
          <w:p w:rsidR="00BE182F" w:rsidRPr="00D14596" w:rsidRDefault="00BE182F" w:rsidP="003E19A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удовл.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плохо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Н/а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академ.</w:t>
            </w:r>
          </w:p>
          <w:p w:rsidR="00BE182F" w:rsidRPr="00D14596" w:rsidRDefault="00BE182F" w:rsidP="003E19A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отпуск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Всего</w:t>
            </w:r>
          </w:p>
        </w:tc>
      </w:tr>
      <w:tr w:rsidR="00BE182F" w:rsidRPr="00D14596" w:rsidTr="003E19AB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Фортепиано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116</w:t>
            </w:r>
          </w:p>
        </w:tc>
      </w:tr>
      <w:tr w:rsidR="00BE182F" w:rsidRPr="00D14596" w:rsidTr="003E19AB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ОНИ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41</w:t>
            </w: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73</w:t>
            </w:r>
          </w:p>
        </w:tc>
      </w:tr>
      <w:tr w:rsidR="00BE182F" w:rsidRPr="00D14596" w:rsidTr="003E19AB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Струнное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64</w:t>
            </w:r>
          </w:p>
        </w:tc>
      </w:tr>
      <w:tr w:rsidR="00BE182F" w:rsidRPr="00D14596" w:rsidTr="003E19AB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Духовое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13</w:t>
            </w:r>
          </w:p>
        </w:tc>
      </w:tr>
      <w:tr w:rsidR="00BE182F" w:rsidRPr="00D14596" w:rsidTr="003E19AB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Вокал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34</w:t>
            </w:r>
          </w:p>
        </w:tc>
      </w:tr>
      <w:tr w:rsidR="00BE182F" w:rsidRPr="00D14596" w:rsidTr="003E19AB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lastRenderedPageBreak/>
              <w:t>ИТОГО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204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D14596" w:rsidRDefault="00BE182F" w:rsidP="003E19A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300</w:t>
            </w:r>
          </w:p>
        </w:tc>
      </w:tr>
    </w:tbl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>Выводы и рекомендации:</w:t>
      </w: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</w:t>
      </w:r>
      <w:proofErr w:type="gramStart"/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Качественный и количественный показатели реализации образоват</w:t>
      </w:r>
      <w:r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ельных программ за отчётный 2018</w:t>
      </w: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год стабильны.</w:t>
      </w:r>
      <w:proofErr w:type="gramEnd"/>
    </w:p>
    <w:p w:rsidR="00BE182F" w:rsidRDefault="00BE182F" w:rsidP="00BE182F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Организация учебного процесса соответствует требованиям действующих </w:t>
      </w:r>
      <w:r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нормативно-правовых документов.</w:t>
      </w:r>
    </w:p>
    <w:p w:rsidR="00BE182F" w:rsidRPr="004658B8" w:rsidRDefault="00BE182F" w:rsidP="00BE182F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</w:p>
    <w:p w:rsidR="00BE182F" w:rsidRDefault="00BE182F" w:rsidP="00BE182F">
      <w:pPr>
        <w:tabs>
          <w:tab w:val="left" w:pos="3705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182F" w:rsidRDefault="00BE182F" w:rsidP="00BE182F">
      <w:pPr>
        <w:tabs>
          <w:tab w:val="left" w:pos="3705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ВОСП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ИТАТЕЛЬНАЯ И ВНЕКЛАССНАЯ РАБОТА</w:t>
      </w:r>
    </w:p>
    <w:p w:rsidR="00BE182F" w:rsidRPr="00D14596" w:rsidRDefault="00BE182F" w:rsidP="00BE182F">
      <w:pPr>
        <w:tabs>
          <w:tab w:val="left" w:pos="3705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182F" w:rsidRPr="00D14596" w:rsidRDefault="00BE182F" w:rsidP="00BE182F">
      <w:pPr>
        <w:tabs>
          <w:tab w:val="left" w:pos="3705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Реализация комплекса воспитательных мероприятий осуществляется с учётом действующего законодательства РФ, планов воспитательной работы Школы и внутренних локальных актов.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7C380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Определяющей темо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этого учебного года являлась реализация республиканского партийного проекта «Культура малой родины» в рамках Года т</w:t>
      </w:r>
      <w:r w:rsidRPr="007C380B">
        <w:rPr>
          <w:rFonts w:ascii="Times New Roman" w:eastAsia="Times New Roman" w:hAnsi="Times New Roman" w:cs="Times New Roman"/>
          <w:sz w:val="28"/>
          <w:szCs w:val="28"/>
          <w:lang w:eastAsia="ru-RU"/>
        </w:rPr>
        <w:t>еатра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Российской Федерации. </w:t>
      </w:r>
      <w:r w:rsidRPr="007C38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этой связи были проведены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культурно-просветительские мероприятия, общественные акции, </w:t>
      </w: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классные часы, круглые столы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преподавателями других школ, концерты-лекции.</w:t>
      </w:r>
    </w:p>
    <w:p w:rsidR="00BE182F" w:rsidRPr="00D14596" w:rsidRDefault="00BE182F" w:rsidP="00BE18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tbl>
      <w:tblPr>
        <w:tblW w:w="10455" w:type="dxa"/>
        <w:jc w:val="center"/>
        <w:tblLayout w:type="fixed"/>
        <w:tblLook w:val="01E0"/>
      </w:tblPr>
      <w:tblGrid>
        <w:gridCol w:w="391"/>
        <w:gridCol w:w="3148"/>
        <w:gridCol w:w="1104"/>
        <w:gridCol w:w="1547"/>
        <w:gridCol w:w="2281"/>
        <w:gridCol w:w="1984"/>
      </w:tblGrid>
      <w:tr w:rsidR="00BE182F" w:rsidTr="003E19AB">
        <w:trPr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E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F4C7E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9F4C7E">
              <w:rPr>
                <w:rFonts w:ascii="Times New Roman" w:hAnsi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E"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E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ind w:left="-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E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  <w:p w:rsidR="00BE182F" w:rsidRPr="009F4C7E" w:rsidRDefault="00BE182F" w:rsidP="003E19AB">
            <w:pPr>
              <w:spacing w:after="0"/>
              <w:ind w:left="-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E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ind w:left="-95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E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  <w:p w:rsidR="00BE182F" w:rsidRPr="009F4C7E" w:rsidRDefault="00BE182F" w:rsidP="003E19AB">
            <w:pPr>
              <w:spacing w:after="0"/>
              <w:ind w:left="-95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E">
              <w:rPr>
                <w:rFonts w:ascii="Times New Roman" w:hAnsi="Times New Roman"/>
                <w:b/>
                <w:sz w:val="24"/>
                <w:szCs w:val="24"/>
              </w:rPr>
              <w:t>участников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E">
              <w:rPr>
                <w:rFonts w:ascii="Times New Roman" w:hAnsi="Times New Roman"/>
                <w:b/>
                <w:sz w:val="24"/>
                <w:szCs w:val="24"/>
              </w:rPr>
              <w:t>Ф.И.О. преподавателя,</w:t>
            </w:r>
          </w:p>
          <w:p w:rsidR="00BE182F" w:rsidRPr="009F4C7E" w:rsidRDefault="00BE182F" w:rsidP="003E19AB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E">
              <w:rPr>
                <w:rFonts w:ascii="Times New Roman" w:hAnsi="Times New Roman"/>
                <w:b/>
                <w:sz w:val="24"/>
                <w:szCs w:val="24"/>
              </w:rPr>
              <w:t>концертмейстера</w:t>
            </w:r>
          </w:p>
        </w:tc>
      </w:tr>
      <w:tr w:rsidR="00BE182F" w:rsidTr="003E19AB">
        <w:trPr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F4C7E">
              <w:rPr>
                <w:rFonts w:ascii="Times New Roman" w:hAnsi="Times New Roman"/>
                <w:sz w:val="24"/>
                <w:szCs w:val="24"/>
              </w:rPr>
              <w:t>Городской</w:t>
            </w:r>
            <w:proofErr w:type="gramEnd"/>
            <w:r w:rsidRPr="009F4C7E">
              <w:rPr>
                <w:rFonts w:ascii="Times New Roman" w:hAnsi="Times New Roman"/>
                <w:sz w:val="24"/>
                <w:szCs w:val="24"/>
              </w:rPr>
              <w:t xml:space="preserve"> концерте, посвященный 50-летию ПАО «НКНХ».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01.09.17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Городской парк «Семья»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Шайдуллин Н., Маланчева 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Яруллин М.Х., Патрикеева С.Ю.</w:t>
            </w:r>
          </w:p>
        </w:tc>
      </w:tr>
      <w:tr w:rsidR="00BE182F" w:rsidTr="003E19AB">
        <w:trPr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 xml:space="preserve">Концерт, приуроченный </w:t>
            </w:r>
            <w:proofErr w:type="gramStart"/>
            <w:r w:rsidRPr="009F4C7E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9F4C7E">
              <w:rPr>
                <w:rFonts w:ascii="Times New Roman" w:hAnsi="Times New Roman"/>
                <w:sz w:val="24"/>
                <w:szCs w:val="24"/>
              </w:rPr>
              <w:t xml:space="preserve"> Дню города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16.09.17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Сквер Лемаева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Маланчева А., Асхадуллин А., Шайдуллин 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Гайфуллина С.В., Патрикеева С.Ю., Яруллин М.Х.</w:t>
            </w:r>
          </w:p>
        </w:tc>
      </w:tr>
      <w:tr w:rsidR="00BE182F" w:rsidTr="003E19AB">
        <w:trPr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 xml:space="preserve">Праздничный концерт ко Дню пожилого человека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03.10.17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ind w:lef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Санаторий «Корабельная роща»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ind w:left="-95" w:right="-108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Маланчева Анна, Яруллина Лейла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Патрикеева С.Ю., Яруллин М.Х., Размахова В.Л.</w:t>
            </w:r>
          </w:p>
        </w:tc>
      </w:tr>
      <w:tr w:rsidR="00BE182F" w:rsidTr="003E19AB">
        <w:trPr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Агитационный концерт, проведенный с целью пропаганды и развития доп. муз</w:t>
            </w:r>
            <w:proofErr w:type="gramStart"/>
            <w:r w:rsidRPr="009F4C7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9F4C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F4C7E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9F4C7E">
              <w:rPr>
                <w:rFonts w:ascii="Times New Roman" w:hAnsi="Times New Roman"/>
                <w:sz w:val="24"/>
                <w:szCs w:val="24"/>
              </w:rPr>
              <w:t>бразования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06.10.17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ind w:lef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МАДОО № 9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ind w:left="-95" w:right="-108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Булатова Зиля, Александров Николай, Сафина Земфира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Сафина А.Н., Якушева Л.Г., Хамидуллина Е.Ю.</w:t>
            </w:r>
          </w:p>
        </w:tc>
      </w:tr>
      <w:tr w:rsidR="00BE182F" w:rsidTr="003E19AB">
        <w:trPr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Агитационный концерт, проведенный с целью пропаганды и развития доп. муз</w:t>
            </w:r>
            <w:proofErr w:type="gramStart"/>
            <w:r w:rsidRPr="009F4C7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9F4C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F4C7E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9F4C7E">
              <w:rPr>
                <w:rFonts w:ascii="Times New Roman" w:hAnsi="Times New Roman"/>
                <w:sz w:val="24"/>
                <w:szCs w:val="24"/>
              </w:rPr>
              <w:t>бразования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09.10.17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ind w:lef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МБДОУ № 37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ind w:left="-95" w:right="-108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Галимов Камиль, Шайдуллин Нафис, Семенова Анастасия, Ямалетдинова Залия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Яруллин М.Х., Чутаев Р.З., Бычкова Р.М.</w:t>
            </w:r>
          </w:p>
        </w:tc>
      </w:tr>
      <w:tr w:rsidR="00BE182F" w:rsidTr="003E19AB">
        <w:trPr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3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Праздничное мероприятие «Посвящение в первоклассники»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27.10.17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МБУ ДО «ДМШ № 2»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Курьят Роман, Вернер София, Умнова Софья, Сафина Земфира, Алексеев Роман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Чутаева Р.Г., Кудакаева А.Р., Сафина А.Н., Бычкова Р.М.</w:t>
            </w:r>
          </w:p>
        </w:tc>
      </w:tr>
      <w:tr w:rsidR="00BE182F" w:rsidTr="003E19AB">
        <w:trPr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Концерт, посвященный международному празднику «День матери»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25.11.17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ДМШ №2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Шайдуллин Нафис, Хожасаитов Эрик, Александров Николай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Яруллин М.Х., Сафина А.Н., Якушева Л.Г.</w:t>
            </w:r>
          </w:p>
        </w:tc>
      </w:tr>
      <w:tr w:rsidR="00BE182F" w:rsidTr="003E19AB">
        <w:trPr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E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 xml:space="preserve">Праздничный концерт «Новогодний серпантин» вок.- хоровое отделение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20.12.17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МБУ ДО «ДМШ № 2»</w:t>
            </w:r>
          </w:p>
        </w:tc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Белалова Амина, Воробьева Анна, Зарипова Зарина, Кирюшкина Дарья, Мусифуллина 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Сафина А.Н., Яруллин М.Х., Размахова В.Л., Кирюшкина Ю.А., Шведова Л.В.</w:t>
            </w:r>
          </w:p>
        </w:tc>
      </w:tr>
      <w:tr w:rsidR="00BE182F" w:rsidTr="003E19AB">
        <w:trPr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E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Праздничный концерт «Почта Деда Мороза» РЭР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21.12.17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МБУ ДО «ДМШ № 2»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Ярутина Елена, Алексеев Роман, Маланчева Анна, Гарипова Дания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Кирюшкина Ю.А., Сафина А.Н., Яруллин М.Х., Размахова В.Л., Кудакаева А.Р.</w:t>
            </w:r>
          </w:p>
        </w:tc>
      </w:tr>
      <w:tr w:rsidR="00BE182F" w:rsidTr="003E19AB">
        <w:trPr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82F" w:rsidRPr="009F4C7E" w:rsidRDefault="00BE182F" w:rsidP="003E19AB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:rsidR="00BE182F" w:rsidRPr="009F4C7E" w:rsidRDefault="00BE182F" w:rsidP="003E19AB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Концерт, посвященный международному женскому дню 8 марта. 1-2 кл.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2.03.18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МБУ ДО «ДМШ №2»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Маланчева Анна, Романова Евгения, Шигина Алина, Кирюшкина Дарья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Яруллин М.Х., Шведова Л.В., Кирюшкина Ю.А., Патрикеева С.</w:t>
            </w:r>
            <w:proofErr w:type="gramStart"/>
            <w:r w:rsidRPr="009F4C7E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</w:p>
        </w:tc>
      </w:tr>
      <w:tr w:rsidR="00BE182F" w:rsidTr="003E19AB">
        <w:trPr>
          <w:trHeight w:val="274"/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E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3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Концерт, посвященный международному женскому дню 8 марта. РЭР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3.03.18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МБУ ДО «ДМШ №2»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 xml:space="preserve">Мардамшина Карина, Романова Евгения, Воробьева Анна,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Шведова Л.В., Сафина А.Н., Патрикеева С.</w:t>
            </w:r>
            <w:proofErr w:type="gramStart"/>
            <w:r w:rsidRPr="009F4C7E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  <w:r w:rsidRPr="009F4C7E">
              <w:rPr>
                <w:rFonts w:ascii="Times New Roman" w:hAnsi="Times New Roman"/>
                <w:sz w:val="24"/>
                <w:szCs w:val="24"/>
              </w:rPr>
              <w:t>, Бычкова Р.М.</w:t>
            </w:r>
          </w:p>
        </w:tc>
      </w:tr>
      <w:tr w:rsidR="00BE182F" w:rsidTr="003E19AB">
        <w:trPr>
          <w:trHeight w:val="274"/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E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Концерт-презентация в рамках акции </w:t>
            </w:r>
            <w:r w:rsidRPr="009F4C7E">
              <w:rPr>
                <w:rFonts w:ascii="Times New Roman" w:hAnsi="Times New Roman"/>
                <w:bCs/>
                <w:sz w:val="24"/>
                <w:szCs w:val="24"/>
              </w:rPr>
              <w:t xml:space="preserve">"Весенняя неделя добра – эстафета добрых дел. Добрый Татарстан». </w:t>
            </w:r>
            <w:r w:rsidRPr="009F4C7E">
              <w:rPr>
                <w:rFonts w:ascii="Times New Roman" w:hAnsi="Times New Roman"/>
                <w:bCs/>
                <w:sz w:val="24"/>
                <w:szCs w:val="24"/>
              </w:rPr>
              <w:tab/>
            </w:r>
            <w:r w:rsidRPr="009F4C7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11.04.18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ind w:lef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МАУО Нижнекамская школа-интернат «Надежда» для детей с ограниченными возможностями здоровья.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ind w:left="-95" w:right="-108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 xml:space="preserve">Салимов Камиль, Фомина Оксана, Прокопова Маша Булатова Зиля, Маргушов Ярослав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Патрикеева С.Ю., Чутаев Р.З., Хамидуллина Е.Ю., Кудакаева А.Р., Чутаева Р.Г.</w:t>
            </w:r>
          </w:p>
        </w:tc>
      </w:tr>
      <w:tr w:rsidR="00BE182F" w:rsidTr="003E19AB">
        <w:trPr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E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Концерт-лекторий «Знакомство с музыкальными инструментами»</w:t>
            </w:r>
          </w:p>
          <w:p w:rsidR="00BE182F" w:rsidRPr="009F4C7E" w:rsidRDefault="00BE182F" w:rsidP="003E19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ab/>
            </w:r>
            <w:r w:rsidRPr="009F4C7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14.04.18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ind w:lef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МБДОУ № 37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ind w:left="-9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Галимов Камиль, Зорин Леонид, Булатова Зиля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Чутаев Р.З. Хамидуллина Е.Ю., Чутаева Р.Г.</w:t>
            </w:r>
          </w:p>
        </w:tc>
      </w:tr>
      <w:tr w:rsidR="00BE182F" w:rsidTr="003E19AB">
        <w:trPr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E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Концерт-представление «В гостях у музыкантов»</w:t>
            </w:r>
          </w:p>
          <w:p w:rsidR="00BE182F" w:rsidRPr="009F4C7E" w:rsidRDefault="00BE182F" w:rsidP="003E19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lastRenderedPageBreak/>
              <w:tab/>
            </w:r>
            <w:r w:rsidRPr="009F4C7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lastRenderedPageBreak/>
              <w:t>22.04.18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ind w:lef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МБДОУ № 82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ind w:left="-9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 xml:space="preserve">Гарипова Дания, Курьят Роман, </w:t>
            </w:r>
            <w:r w:rsidRPr="009F4C7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Насенкина Алина, Галимов Камиль.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Бычкова Р.М., Сафина А.Н., </w:t>
            </w:r>
            <w:r w:rsidRPr="009F4C7E">
              <w:rPr>
                <w:rFonts w:ascii="Times New Roman" w:hAnsi="Times New Roman"/>
                <w:sz w:val="24"/>
                <w:szCs w:val="24"/>
              </w:rPr>
              <w:lastRenderedPageBreak/>
              <w:t>Кирюшкина Ю.А.</w:t>
            </w:r>
          </w:p>
        </w:tc>
      </w:tr>
      <w:tr w:rsidR="00BE182F" w:rsidTr="003E19AB">
        <w:trPr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 xml:space="preserve">Музыкальная гостиная в детском саду №9 к 50-летнему юбилею. </w:t>
            </w:r>
            <w:r w:rsidRPr="009F4C7E">
              <w:rPr>
                <w:rFonts w:ascii="Times New Roman" w:hAnsi="Times New Roman"/>
                <w:sz w:val="24"/>
                <w:szCs w:val="24"/>
              </w:rPr>
              <w:tab/>
            </w:r>
            <w:r w:rsidRPr="009F4C7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28.04.18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ind w:lef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МБДОУ № 9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ind w:left="-95" w:right="-108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 xml:space="preserve">Зарипова </w:t>
            </w:r>
            <w:proofErr w:type="gramStart"/>
            <w:r w:rsidRPr="009F4C7E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9F4C7E">
              <w:rPr>
                <w:rFonts w:ascii="Times New Roman" w:hAnsi="Times New Roman"/>
                <w:sz w:val="24"/>
                <w:szCs w:val="24"/>
              </w:rPr>
              <w:t>, Воробьева 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Хамидуллина Е.Ю., Кудакаева А.Р., Яруллин М.Х., Иванова О.В., Ермолаева Н.В.,  Быкова Н.А.</w:t>
            </w:r>
          </w:p>
        </w:tc>
      </w:tr>
      <w:tr w:rsidR="00BE182F" w:rsidTr="003E19AB">
        <w:trPr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E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Концерт для родителей первоклассников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18.05.18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МБУ ДО «ДМШ №2»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ind w:left="-95" w:right="-108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 xml:space="preserve">Быкова К., Макарова Д., Халиуллина Л., Рябова Е., Маузитов И., Калимуллина Г., Кропоткина П., Тазова Д.,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Быкова Н.А., Ганеев И.Х., Бычкова Р.М., Ермолаева Н.В., Яруллин М.Х.</w:t>
            </w:r>
          </w:p>
        </w:tc>
      </w:tr>
      <w:tr w:rsidR="00BE182F" w:rsidTr="003E19AB">
        <w:trPr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E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82F" w:rsidRPr="009F4C7E" w:rsidRDefault="00BE182F" w:rsidP="003E19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E182F" w:rsidRPr="009F4C7E" w:rsidRDefault="00BE182F" w:rsidP="003E19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Отчетный концерт подготовительного отделения «Дорога к музыке»</w:t>
            </w:r>
          </w:p>
          <w:p w:rsidR="00BE182F" w:rsidRPr="009F4C7E" w:rsidRDefault="00BE182F" w:rsidP="003E19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ab/>
            </w:r>
            <w:r w:rsidRPr="009F4C7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22.05.18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ind w:lef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ДМШ №2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82F" w:rsidRPr="009F4C7E" w:rsidRDefault="00BE182F" w:rsidP="003E19AB">
            <w:pPr>
              <w:spacing w:after="0"/>
              <w:ind w:left="-95" w:right="-108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Антонова К., Мардамшина Э., Грошева Е., Ахметшина Ю., Плеханова Е., Митряева В., Ганиева З.</w:t>
            </w:r>
          </w:p>
          <w:p w:rsidR="00BE182F" w:rsidRPr="009F4C7E" w:rsidRDefault="00BE182F" w:rsidP="003E19AB">
            <w:pPr>
              <w:spacing w:after="0"/>
              <w:ind w:left="-95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Ольшанская А.В., Бычкова Р.М., Гатиятуллина Р.И., Сафинва А.Н.</w:t>
            </w:r>
          </w:p>
        </w:tc>
      </w:tr>
    </w:tbl>
    <w:p w:rsidR="00BE182F" w:rsidRDefault="00BE182F" w:rsidP="00BE18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E182F" w:rsidRDefault="00BE182F" w:rsidP="00BE18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182F" w:rsidRDefault="00BE182F" w:rsidP="00BE18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182F" w:rsidRPr="00D14596" w:rsidRDefault="00BE182F" w:rsidP="00BE1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9.КОНКУРСНО-ФЕСТИВАЛЬНАЯ И ТВОРЧЕСКАЯ ДЕЯТЕЛЬНОСТЬ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82F" w:rsidRPr="00D14596" w:rsidRDefault="00BE182F" w:rsidP="00BE18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82F" w:rsidRPr="00D14596" w:rsidRDefault="00BE182F" w:rsidP="00BE18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этот раздел выносятся конку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рсы, фестивали</w:t>
      </w:r>
      <w:r w:rsidRPr="00D14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Наиболее интересные из них:</w:t>
      </w:r>
    </w:p>
    <w:p w:rsidR="00BE182F" w:rsidRPr="00D14596" w:rsidRDefault="00BE182F" w:rsidP="00BE18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425"/>
        <w:gridCol w:w="2353"/>
        <w:gridCol w:w="992"/>
        <w:gridCol w:w="2127"/>
        <w:gridCol w:w="1559"/>
        <w:gridCol w:w="1844"/>
        <w:gridCol w:w="1335"/>
      </w:tblGrid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line="240" w:lineRule="atLeast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ФИО ученика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9F4C7E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ФИО преп., концертм.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9F4C7E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Место</w:t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Муниципальный конкурс «Звездочка Танеко»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21.10.17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 СОШ № 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Белалова Амина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Патрикеева С.Ю.,</w:t>
            </w:r>
          </w:p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Размахова В.Л.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Муниципальный конкурс «Звездочка Танеко»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21.10.17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 СОШ № 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Исматуллаев Руслан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Чутаев Р.З.,</w:t>
            </w:r>
          </w:p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Сафина А.Н.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Муниципальный конкурс «Звездочка Танеко»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21.10.17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 СОШ № 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Хамидуллин Ильдар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Кудакаева А.Р.</w:t>
            </w:r>
          </w:p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Сафина А.Н.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 I</w:t>
            </w:r>
            <w:r w:rsidRPr="009F4C7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Муниципальный конкурс «Звездочка Танеко»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21.10.17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 СОШ № 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Алексеев Роман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Кудакаева А.Р.</w:t>
            </w:r>
          </w:p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Сафина А.Н.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Муниципальный конкурс «Частичка маминой души»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21.11.17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Городской ЗАГС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Яруллина Лейла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Патрикеева С.Ю.,</w:t>
            </w:r>
          </w:p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Шведова Л.В.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 Республиканская муз</w:t>
            </w:r>
            <w:proofErr w:type="gramStart"/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теоретическая олимпиада «Город творчества»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27.11.17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 ДО «ДМШ №2» НМР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2F" w:rsidRPr="009F4C7E" w:rsidRDefault="00BE182F" w:rsidP="003E19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Булатова Зиля</w:t>
            </w:r>
          </w:p>
          <w:p w:rsidR="00BE182F" w:rsidRPr="009F4C7E" w:rsidRDefault="00BE182F" w:rsidP="003E19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Чутаева Р.Г.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I Республиканская муз. </w:t>
            </w:r>
            <w:proofErr w:type="gramStart"/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</w:t>
            </w:r>
            <w:proofErr w:type="gramEnd"/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еоретическая олимпиада «Город творчества»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27.11.17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 ДО «ДМШ №2» НМР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Корнаухова Ксения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Размахова В.Л.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I Республиканская муз. </w:t>
            </w:r>
            <w:proofErr w:type="gramStart"/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</w:t>
            </w:r>
            <w:proofErr w:type="gramEnd"/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еоретическая олимпиада «Город творчества»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27.11.17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 ДО «ДМШ №2» НМР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Алексеев Роман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Азизова В.И.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Лауреат </w:t>
            </w:r>
            <w:r w:rsidRPr="009F4C7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III</w:t>
            </w: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I Республиканская муз. </w:t>
            </w:r>
            <w:proofErr w:type="gramStart"/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</w:t>
            </w:r>
            <w:proofErr w:type="gramEnd"/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еоретическая олимпиада «Город творчества»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27.11.17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 ДО «ДМШ №2» НМР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Шенгурова Софья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Гатиятуллина Р.И.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Дипломант </w:t>
            </w:r>
            <w:r w:rsidRPr="009F4C7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I Республиканская муз. </w:t>
            </w:r>
            <w:proofErr w:type="gramStart"/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</w:t>
            </w:r>
            <w:proofErr w:type="gramEnd"/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еоретическая олимпиада «Город творчества»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27.11.17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 ДО «ДМШ №2» НМР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Хамидуллин Ислам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Азизова В.И.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I Республиканская муз. </w:t>
            </w:r>
            <w:proofErr w:type="gramStart"/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</w:t>
            </w:r>
            <w:proofErr w:type="gramEnd"/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еоретическая олимпиада «Город творчества»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27.11.17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 ДО «ДМШ №2» НМР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Ярутина Елена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Гатиятуллина Р.И.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BE182F" w:rsidTr="003E19AB">
        <w:trPr>
          <w:trHeight w:val="27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Муниципальный конкурс-фестиваль «Камские мотивы»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30.11.17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 ДО «ДМШ №4» НМР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Маланчева Анна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Патрикеева С.</w:t>
            </w:r>
            <w:proofErr w:type="gramStart"/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 I степени</w:t>
            </w: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 Республиканский конкурс «Город творчества» в номинации «Вокал»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29.11.17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 ДО «ДМШ №2» НМР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Маланчева Анна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Патрикеева С.Ю.</w:t>
            </w:r>
          </w:p>
          <w:p w:rsidR="00BE182F" w:rsidRPr="009F4C7E" w:rsidRDefault="00BE182F" w:rsidP="003E19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Яруллин М.Х.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Лауреат </w:t>
            </w:r>
            <w:r w:rsidRPr="009F4C7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</w:p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степени</w:t>
            </w:r>
          </w:p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Республиканский конкурс «Город творчества» в 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минации «Народные инструменты» </w:t>
            </w: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30.11.17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 ДО «ДМШ №2» НМР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Алексеев Роман</w:t>
            </w: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Кудакаева А.Р.</w:t>
            </w:r>
          </w:p>
          <w:p w:rsidR="00BE182F" w:rsidRPr="009F4C7E" w:rsidRDefault="00BE182F" w:rsidP="003E19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Сафина А.Н.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Республиканский конкурс «Город 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ворчества» в номинации «Народные инструменты» </w:t>
            </w: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30.11.17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 ДО «ДМШ №2» НМР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Ярутина Елена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Бычкова Р.М. Кирюшкина Ю.А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 I степени</w:t>
            </w: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Республиканский конкурс «Город творчества» в номинации </w:t>
            </w: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«Народные инструменты» </w:t>
            </w: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30.11.17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 ДО «ДМШ №2» НМР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Гарифуллина Ильмира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Ермолаева Н.В.</w:t>
            </w:r>
          </w:p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Обыденнова Е.Я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Республиканский конкурс «Город творчества» в 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минации «Народные инструменты» </w:t>
            </w: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30.11.17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 ДО «ДМШ №2» НМР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Шумилов Иван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Кудакаева А.Р.</w:t>
            </w:r>
          </w:p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Патрикеева С.Ю.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 II степени</w:t>
            </w: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Республиканский конкурс «Город творчества» в 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минации «Народные инструменты» </w:t>
            </w: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30.11.17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 ДО «ДМШ №2» НМР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Столяров Кирилл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Кудакаева А.Р.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 III степени</w:t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Республиканский конкурс «Город творчества» в 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минации «Народные инструменты» </w:t>
            </w: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30.11.17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 ДО «ДМШ №2» НМР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Шайдуллин Нафис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Яруллин М.Х.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 III степени</w:t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Республиканский конкурс «Город творчества» в 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минации «Народные инструменты» </w:t>
            </w: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30.11.17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 ДО «ДМШ №2» НМР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Курьят Рома </w:t>
            </w:r>
          </w:p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Бычкова Р.М.</w:t>
            </w:r>
          </w:p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Кирюшкина Ю.А.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 III степени</w:t>
            </w: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Республиканский конкурс «Город творчества» в 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минации «Народные инструменты» </w:t>
            </w: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30.11.17</w:t>
            </w: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 ДО «ДМШ №2» НМР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Федосеева Дарья</w:t>
            </w: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Бычкова Р.М.</w:t>
            </w:r>
          </w:p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Шведова Л.В.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 III степени</w:t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Республиканский конкурс «Город творчества» в 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минации «Народные инструменты» </w:t>
            </w: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30.11.17</w:t>
            </w: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 ДО «ДМШ №2» НМР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Семенова Дарья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Бычкова Р.М.</w:t>
            </w:r>
          </w:p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Шведова Л.В.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 III степени</w:t>
            </w: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Республиканский конкурс «Город творче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ства» в номинации «Фортепиано» </w:t>
            </w: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06.12.17</w:t>
            </w: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 ДО «ДМШ №1» НМР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Насенкина Алина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Кирюшкина Ю.А.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 I степени</w:t>
            </w: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Республиканский конкурс «Город творчества» в номинации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«Фортепиано» </w:t>
            </w: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06.12.17</w:t>
            </w: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 ДО «ДМШ №1» НМР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Радикова Самира</w:t>
            </w: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Шакурова А.Г.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Дипломант I степени.</w:t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Республиканский конкурс «Город творчества» в </w:t>
            </w: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минации «Струнные инструменты» </w:t>
            </w: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07.12.17</w:t>
            </w: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 ДО «ДМШ №6» НМР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Булатова Зиля</w:t>
            </w: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Хамидуллина Е.Ю.,</w:t>
            </w:r>
          </w:p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Шведова Л.</w:t>
            </w:r>
            <w:proofErr w:type="gramStart"/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Республиканский конкурс «Город творчества» в 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минации «Струнные инструменты» </w:t>
            </w: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07.12.17</w:t>
            </w: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 ДО «ДМШ №6» НМР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Зорин Леонид</w:t>
            </w: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Хамидуллина Е.Ю.,</w:t>
            </w:r>
          </w:p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Шведова Л.</w:t>
            </w:r>
            <w:proofErr w:type="gramStart"/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Республиканский конкурс «Город творчества» в 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минации «Струнные инструменты» </w:t>
            </w: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07.12.17</w:t>
            </w: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 ДО «ДМШ №6» НМР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Маузитова Мария</w:t>
            </w: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Головочева С.П.,</w:t>
            </w:r>
          </w:p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Бакулина С.А.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Республиканский конкурс «Город творчества» в номинации «Духовые инструменты» </w:t>
            </w: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08.12.17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МБУ ДО «ДМШ №4» НМР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Асхадуллин Азамат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Чутаев Р.З.</w:t>
            </w:r>
          </w:p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Баринова Е.Н.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 II степени</w:t>
            </w: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Республиканский конкурс «Город творчества» в номинации «Духовые инструменты» </w:t>
            </w: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08.12.17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МБУ ДО «ДМШ №4» НМР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Исматуллаев Руслан</w:t>
            </w: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Чутаев Р.З.</w:t>
            </w:r>
          </w:p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Баринова Е.Н.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 III степени</w:t>
            </w:r>
          </w:p>
        </w:tc>
      </w:tr>
      <w:tr w:rsidR="00BE182F" w:rsidTr="003E19AB">
        <w:trPr>
          <w:trHeight w:val="1123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 xml:space="preserve">Республиканский конкурс «Город творчества» в номинации «Духовые инструменты»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08.12.17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МБУ ДО «ДМШ №4» НМР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Митрофанов Эдуард</w:t>
            </w: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Чутаев Р.З.</w:t>
            </w:r>
          </w:p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Баринова Е.Н.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BE182F" w:rsidTr="003E19AB">
        <w:trPr>
          <w:trHeight w:val="1457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 xml:space="preserve">Республиканский конкурс «Город творчества» в номинации «Духовые инструменты»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08.12.17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МБУ ДО «ДМШ №4» НМР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Джураев Акмаль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Гирдасова Е.В.</w:t>
            </w:r>
          </w:p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Патрикеева С.Ю.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Дипломант II степен</w:t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 xml:space="preserve">Республиканский конкурс «Город творчества» в номинации «Духовые инструменты»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08.12.17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МБУ ДО «ДМШ №4» НМР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Исматуллаев Р., Галимов К.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Чутаев Р.З.</w:t>
            </w:r>
          </w:p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Баринова Е.Н.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 III степени</w:t>
            </w:r>
          </w:p>
        </w:tc>
      </w:tr>
      <w:tr w:rsidR="00BE182F" w:rsidTr="003E19AB">
        <w:trPr>
          <w:trHeight w:val="556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III Региональный конкурс «Сударыня домра»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16.12.17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ГАПОУ «НКИ»</w:t>
            </w:r>
          </w:p>
          <w:p w:rsidR="00BE182F" w:rsidRPr="009F4C7E" w:rsidRDefault="00BE182F" w:rsidP="003E19A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Гарифуллина Ильмира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Ермолаева Н.В.</w:t>
            </w:r>
          </w:p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Обыденнова Е.Я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 III степени</w:t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Муниципальный конкурс «О, этот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свадебный марш Мендельсона!»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19.12.17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ЗАГС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Сайфутдинова Алина, Воробьева Валерия, </w:t>
            </w: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Шенгурова Софья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Хамидуллина Е.Ю.</w:t>
            </w:r>
          </w:p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Шведова Л.В.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Гран </w:t>
            </w:r>
            <w:proofErr w:type="gramStart"/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</w:t>
            </w:r>
            <w:proofErr w:type="gramEnd"/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Региональный конкурс-фестиваль исполнителей на духовых инструментах </w:t>
            </w: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23.01.18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ГАПОУ «НМК»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Исматуллаев Руслан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Чутаев Р.З.</w:t>
            </w:r>
          </w:p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Баринова Е.Н.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Региональный конкурс-фестиваль исполнителей на духовых инструментах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23.01.18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ГАПОУ «НМК»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Митрофанов, Асхадуллин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Чутаев Р.З.</w:t>
            </w:r>
          </w:p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Баринова Е.Н.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 III степени</w:t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Региональный конкурс-фестиваль исполнителей на духовых инструментах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23.01.18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ГАПОУ «НМК»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Исматуллаев, Галимов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Чутаев Р.З.</w:t>
            </w:r>
          </w:p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Баринова Е.Н.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Региональный конкурс-фестиваль исполнителей на духовых инструментах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23.01.18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ГАПОУ «НМК»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Асхадуллин Азамат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Чутаев Р.З.</w:t>
            </w:r>
          </w:p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Баринова Е.Н.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 конкурс-фестиваль «Жемчужина Татарстана»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11.02.18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МБУ ДО «ДМШ №4»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Асхадуллин 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Чутаев Р.З.</w:t>
            </w:r>
          </w:p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Баринова Е.Н.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 конкурс-фестиваль «Жемчужина Татарстана»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11.02.18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МБУ ДО «ДМШ №4»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Исматуллаев 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Чутаев Р.З.</w:t>
            </w:r>
          </w:p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Баринова Е.Н.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 конкурс-фестиваль «Жемчужина Татарстана»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11.02.18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МБУ ДО «ДМШ №4»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Булатова З.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Хамидуллина Е.Ю.</w:t>
            </w:r>
          </w:p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Шведова Л.В.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 конкурс-фестиваль «Жемчужина Татарстана»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11.02.18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МБУ ДО «ДМШ №4»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Шенгурова С.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Головочева С.П.</w:t>
            </w:r>
          </w:p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Бакулина С.А.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 конкурс-фестиваль «Жемчужина Татарстана»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11.02.18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МБУ ДО «ДМШ №4»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Белалова</w:t>
            </w:r>
            <w:proofErr w:type="gramStart"/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Патрикеева С.Ю.</w:t>
            </w:r>
          </w:p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Размахова В.Л.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 конкурс-фестиваль «Жемчужина Татарстана»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11.02.18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МБУ ДО «ДМШ №4»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Гарифуллина И.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Ермолаева Н.В.</w:t>
            </w:r>
          </w:p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Обыденнова Е.Я.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 конкурс-фестиваль «Жемчужина Татарстана»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11.02.18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МБУ ДО «ДМШ №4»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Валиахметов И.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Быкова Н.А.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 конкурс-фестиваль «Жемчужина Татарстана»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11.02.18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МБУ ДО «ДМШ №4»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Маланчева 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Патрикеева С.Ю.</w:t>
            </w:r>
          </w:p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Яруллин М.Х.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 конкурс-фестиваль «Жемчужина Татарстана»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11.02.18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МБУ ДО «ДМШ №4»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Асхадуллин 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Гайфуллина С.В.</w:t>
            </w:r>
          </w:p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Сафина А.Н.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 конкурс-фестиваль «Жемчужина Татарстана»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11.02.18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МБУ ДО «ДМШ №4»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Хамидуллин И.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Кудакаева А.Р.</w:t>
            </w:r>
          </w:p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Размахова В.Л.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 III степени</w:t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 конкурс-фестиваль «Жемчужина Татарстана»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11.02.18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МБУ ДО «ДМШ №4»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Кирсанов М.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Шавлова Н.В.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 III степени</w:t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 конкурс-фестиваль «Жемчужина Татарстана»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11.02.18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МБУ ДО «ДМШ №4»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Кашапова И.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Коркина Э.Ф.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Дипломант II степени.</w:t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 Открытый Всероссийский конкурс «Tutti.Piano», г. Наб. Челны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20.02.18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ГАПОУ «НКИ»</w:t>
            </w:r>
          </w:p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Насенкина А., Ярутина Е., Курьят 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Кирюшкина Ю.А.</w:t>
            </w:r>
          </w:p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Бычкова Р.М.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Лауреаты II степени.</w:t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I Открытый Всероссийский конкурс «Tutti.Folk»,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24.02.18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ГАПОУ «НКИ»</w:t>
            </w:r>
          </w:p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Ярутина Е.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Бычкова Р.М.</w:t>
            </w:r>
          </w:p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Кирюшкина Ю.А.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I Открытый Всероссийский конкурс «Tutti.Folk»,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24.02.18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ГАПОУ «НКИ»</w:t>
            </w:r>
          </w:p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Алексеев 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Кудакаева А.Р.</w:t>
            </w:r>
          </w:p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Сафина А.Н.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 II</w:t>
            </w:r>
          </w:p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I Открытый Всероссийский конкурс «Tutti.Folk»,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24.02.18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ГАПОУ «НКИ»</w:t>
            </w:r>
          </w:p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Федосеева Д., Семенова </w:t>
            </w:r>
            <w:proofErr w:type="gramStart"/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Бычкова Р.М.</w:t>
            </w:r>
          </w:p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Шведова Л.В.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 III степени</w:t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I Открытый Всероссийский конкурс «Tutti.Folk»,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24.02.18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ГАПОУ «НКИ»</w:t>
            </w:r>
          </w:p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ОНИ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Кудакаева А.Р.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 III степени</w:t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XXI Региональный конкурс-фестиваль «Страна поющего соловья»,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28.02.18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ФДВ «Рухият»</w:t>
            </w:r>
          </w:p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Альметьевск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Исматуллаев 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Чутаев Р.З.</w:t>
            </w:r>
          </w:p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Баринова Е.Н.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Дипломант</w:t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III Республиканский конкурс камерных ансамблей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12.03.18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ГАПОУ «НМК»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Насенкина А., Ярутина Е., Курьят 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Кирюшкина Ю.А., Бычкова Р.М.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 I ст.</w:t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III Республиканский конкурс камерных ансамблей,</w:t>
            </w:r>
          </w:p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номинация профи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12.03.18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ГАПОУ «НМК»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Хамидуллина Е.Ю.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Хамидуллина Е.Ю.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Лауреат I </w:t>
            </w:r>
          </w:p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III Республиканский конкурс камерных ансамблей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12.03.18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ГАПОУ «НМК»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Мифтахова В., Булатова З., Корнаухова К.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Сафина А.Н., Хамидуллина Е.Ю., Головочева С.П.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 III степени</w:t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II Республиканский конкурс юных исполнителей на народных инструментах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15.03.18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ГАПОУ «НМК»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ОНИ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Кудакаева А.Р.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Республиканский конкурс «Маленькие мастера пения»</w:t>
            </w:r>
          </w:p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24.03.18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МБУ ДО «ДМШ №6»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Кашапова И., Камалтдинова А., Мухутдинова Л.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Коркина Э.Ф.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 II степени</w:t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Республиканский конкурс «Маленькие мастера пения»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24.03.18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МБУ ДО «ДМШ №6»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Кашапова</w:t>
            </w:r>
            <w:proofErr w:type="gramStart"/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Коркина Э.Ф.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 I степени</w:t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Республиканский конкурс «Мон чишмасе» </w:t>
            </w:r>
          </w:p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28.03.18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 xml:space="preserve">ДМШ №6 </w:t>
            </w:r>
          </w:p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Кашапова</w:t>
            </w:r>
            <w:proofErr w:type="gramStart"/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Коркина Э.Ф.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 III   степени</w:t>
            </w:r>
          </w:p>
        </w:tc>
      </w:tr>
      <w:tr w:rsidR="00BE182F" w:rsidTr="003E19AB">
        <w:trPr>
          <w:trHeight w:val="553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II Республиканский конкурс хоров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7.04.18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ГАПОУ «НМК»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Старший хор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Якушева Л.Г.,  Сафина А.Н.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 III   степени</w:t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Международный конкурс-фестиваль </w:t>
            </w:r>
          </w:p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«Музыкальный звездный олимп»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8.04.18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МБУ ДО «ДМШ №4»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Насенкина А., Ярутина Е., Курьят 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Кирюшкина Ю.А.</w:t>
            </w:r>
          </w:p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Бычкова Р.М.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 I ст.</w:t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Международный конкурс-фестиваль </w:t>
            </w:r>
          </w:p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«Музыкальный звездный олимп»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8.04.18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МБУ ДО «ДМШ №4»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Булатова З, Корнаухова</w:t>
            </w:r>
            <w:proofErr w:type="gramStart"/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Мифтахова В.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Хамидуллина Е.Ю.</w:t>
            </w:r>
          </w:p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Головочева С.П.</w:t>
            </w:r>
          </w:p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Сафина А.Н.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 II степени</w:t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Международный конкурс-фестиваль </w:t>
            </w:r>
          </w:p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«Музыкальный звездный олимп»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8.04.18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МБУ ДО «ДМШ №4»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Гарифуллина И.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Ермолаева Н.В.</w:t>
            </w:r>
          </w:p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Обыденнова Е.Я.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Международный конкурс-фестиваль </w:t>
            </w:r>
          </w:p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«Музыкальный звездный олимп»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8.04.18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МБУ ДО «ДМШ №4»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Хамидуллин И.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Кудакаева А.Р.</w:t>
            </w:r>
          </w:p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Размахова В.Л.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 III степени</w:t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Международный конкурс-фестиваль </w:t>
            </w:r>
          </w:p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«Музыкальный звездный олимп»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8.04.18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МБУ ДО «ДМШ №4»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Старший хор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Якушева Л.Г.</w:t>
            </w:r>
          </w:p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Сафина А.Н.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 III степени</w:t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Международный конкурс-фестиваль </w:t>
            </w:r>
          </w:p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«Музыкальный звездный олимп»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8.04.18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МБУ ДО «ДМШ №4»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Валиахметов И.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Быкова Н.А.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 II степени</w:t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IV Республиканский конкурс «Романса трепетные звуки»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22.04.18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ДХШ «Мечта»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Кашапова И.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Коркина Э.Ф.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I   Республиканский конкурс юных лекторов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27.04.18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ГАПОУ «НМК»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Зорин Л.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Чутаева Р.Г.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 конкурс-фестиваль «Планета талантов»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3.05.18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ГАПОУ «НКИ»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Булатова З.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Чутаева Р.Г.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Лауреат </w:t>
            </w:r>
            <w:r w:rsidRPr="009F4C7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BE182F" w:rsidTr="003E19A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 конкурс-фестиваль «Планета талантов»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5.05.18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ГАПОУ «НКИ»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Хамидуллин 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Кудакаева А.Р.</w:t>
            </w:r>
          </w:p>
          <w:p w:rsidR="00BE182F" w:rsidRPr="009F4C7E" w:rsidRDefault="00BE182F" w:rsidP="003E19A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Размахова В.Л.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Лауреат </w:t>
            </w:r>
            <w:r w:rsidRPr="009F4C7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III</w:t>
            </w:r>
            <w:r w:rsidRPr="009F4C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</w:tbl>
    <w:p w:rsidR="00BE182F" w:rsidRPr="00D14596" w:rsidRDefault="00BE182F" w:rsidP="00BE182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E182F" w:rsidRPr="00D14596" w:rsidRDefault="00BE182F" w:rsidP="00BE18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>Выводы и рекомендации:</w:t>
      </w:r>
    </w:p>
    <w:p w:rsidR="00BE182F" w:rsidRDefault="00BE182F" w:rsidP="00BE182F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Ежегодно расширяется география конкурсов. Активность участия учащихся и преподавателей в конкурсно - фестивальной деятельности высокая. </w:t>
      </w: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</w:p>
    <w:p w:rsidR="00BE182F" w:rsidRPr="00D14596" w:rsidRDefault="00BE182F" w:rsidP="00BE182F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 xml:space="preserve">      10. КОНЦЕРТНО-ПРОСВЕТИТЕЛЬСКАЯ ДЕЯТЕЛЬНОСТЬ</w:t>
      </w:r>
    </w:p>
    <w:p w:rsidR="00BE182F" w:rsidRPr="00D14596" w:rsidRDefault="00BE182F" w:rsidP="00BE18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BE182F" w:rsidRPr="00D14596" w:rsidRDefault="00BE182F" w:rsidP="00BE18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Этот вид работы ставит перед собой задачу расширить и углубить знания учащихся школы о музыке, продолжить развитие осознанного, оценочного отношения к явлениям музыкального искусства, формирование мировоззрения и нравственных качеств личности. 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D14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Концертная деятельность помогает раскрытию творческих способностей ребёнка путём вовлечения его в посильную исполнительскую деятельность.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D14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Координация концертной деятельности реализуется через осуществление совместных творческих проектов, организацию и проведение концертов для различных групп населения. </w:t>
      </w:r>
    </w:p>
    <w:p w:rsidR="00BE182F" w:rsidRPr="00D14596" w:rsidRDefault="00BE182F" w:rsidP="00BE18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</w:t>
      </w: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Концертно-просветительская работа проводится преподавателями и учащимися ДМШ № 2 в детских садах и средних школах города. Концерты с аннотациями, посвященные музыкальным инструментам, камерной, эстрадной музыке были проведены:</w:t>
      </w:r>
    </w:p>
    <w:p w:rsidR="00BE182F" w:rsidRPr="00D14596" w:rsidRDefault="00BE182F" w:rsidP="00BE18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Доме ветеранов, </w:t>
      </w: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реабилитационном центре «Надежда»</w:t>
      </w:r>
    </w:p>
    <w:p w:rsidR="00BE182F" w:rsidRPr="00D14596" w:rsidRDefault="00BE182F" w:rsidP="00BE18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детских садах № 89, 92, 9, 35,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36, </w:t>
      </w: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37,</w:t>
      </w:r>
      <w:r w:rsidRPr="00052FF7">
        <w:t xml:space="preserve"> </w:t>
      </w:r>
      <w:r w:rsidRPr="00052FF7">
        <w:rPr>
          <w:rFonts w:ascii="Times New Roman" w:eastAsia="Times New Roman" w:hAnsi="Times New Roman" w:cs="Times New Roman"/>
          <w:sz w:val="28"/>
          <w:szCs w:val="28"/>
          <w:lang w:eastAsia="ru-RU"/>
        </w:rPr>
        <w:t>44, 58, 63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43.</w:t>
      </w:r>
    </w:p>
    <w:p w:rsidR="00BE182F" w:rsidRPr="00D14596" w:rsidRDefault="00BE182F" w:rsidP="00BE18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средних школах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29, 3, 20, 22, 10.</w:t>
      </w:r>
    </w:p>
    <w:p w:rsidR="00BE182F" w:rsidRPr="00D14596" w:rsidRDefault="00BE182F" w:rsidP="00BE18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182F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Выводы и рекомендации: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Концертная деятельность помогает раскрытию творческих способностей ребёнка путём вовлечения его в посильную исполнительскую деятельность.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Координация концертной деятельности реализуется через осуществление совместных творческих проектов, организацию и проведение концертов для различных групп населения.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Необходимо продолжать воспитывать чувство сцены, формировать художественный вкус, реализовывать творческие способности, активнее вовлекать учащихся в концертную деятельность.</w:t>
      </w:r>
    </w:p>
    <w:p w:rsidR="00BE182F" w:rsidRPr="00D916DA" w:rsidRDefault="00BE182F" w:rsidP="00BE182F">
      <w:pPr>
        <w:keepNext/>
        <w:keepLines/>
        <w:spacing w:before="40" w:after="0" w:line="276" w:lineRule="auto"/>
        <w:outlineLvl w:val="1"/>
        <w:rPr>
          <w:rFonts w:ascii="Cambria" w:eastAsia="Times New Roman" w:hAnsi="Cambria" w:cs="Times New Roman"/>
          <w:color w:val="365F91"/>
          <w:sz w:val="26"/>
          <w:szCs w:val="26"/>
          <w:lang w:eastAsia="ru-RU"/>
        </w:rPr>
      </w:pPr>
      <w:r w:rsidRPr="00D14596">
        <w:rPr>
          <w:rFonts w:ascii="Cambria" w:eastAsia="Times New Roman" w:hAnsi="Cambria" w:cs="Times New Roman"/>
          <w:color w:val="365F91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</w:t>
      </w:r>
      <w:r w:rsidRPr="00D14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</w:p>
    <w:p w:rsidR="00BE182F" w:rsidRDefault="00BE182F" w:rsidP="00BE182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</w:t>
      </w:r>
    </w:p>
    <w:p w:rsidR="00BE182F" w:rsidRDefault="00BE182F" w:rsidP="00BE1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КАЧЕСТВО КАДРОВОГО ОБЕСПЕЧЕНИЯ</w:t>
      </w:r>
    </w:p>
    <w:p w:rsidR="00BE182F" w:rsidRPr="00D14596" w:rsidRDefault="00BE182F" w:rsidP="00BE1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182F" w:rsidRPr="00D14596" w:rsidRDefault="00BE182F" w:rsidP="00BE182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На дату проведения самообследования в МБУ </w:t>
      </w:r>
      <w:proofErr w:type="gramStart"/>
      <w:r w:rsidRPr="00D14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D14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«Детская музыкальная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 №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работает 38 преподавателей (27</w:t>
      </w:r>
      <w:r w:rsidRPr="00D14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штатных,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11 – совместителей), из них: 20</w:t>
      </w:r>
      <w:r w:rsidRPr="00D14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преподавателей имеют высшу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квалификационную категорию, 11</w:t>
      </w:r>
      <w:r w:rsidRPr="00D14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преподавателей - первую квалификационную категорию, 2 преподавателя имеет звание Заслуженного работника Республики Татарстан.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182F" w:rsidRPr="00D14596" w:rsidRDefault="00BE182F" w:rsidP="00BE18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D1459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11.1. Повышение квалификации и переподготовка работников</w:t>
      </w:r>
    </w:p>
    <w:p w:rsidR="00BE182F" w:rsidRPr="00D14596" w:rsidRDefault="00BE182F" w:rsidP="00BE18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182F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</w:p>
    <w:tbl>
      <w:tblPr>
        <w:tblW w:w="10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3"/>
        <w:gridCol w:w="2126"/>
        <w:gridCol w:w="2865"/>
        <w:gridCol w:w="3088"/>
        <w:gridCol w:w="1843"/>
      </w:tblGrid>
      <w:tr w:rsidR="00BE182F" w:rsidTr="003E19AB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ind w:left="-142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E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F4C7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9F4C7E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E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E">
              <w:rPr>
                <w:rFonts w:ascii="Times New Roman" w:hAnsi="Times New Roman"/>
                <w:b/>
                <w:sz w:val="24"/>
                <w:szCs w:val="24"/>
              </w:rPr>
              <w:t>Специальность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E">
              <w:rPr>
                <w:rFonts w:ascii="Times New Roman" w:hAnsi="Times New Roman"/>
                <w:b/>
                <w:sz w:val="24"/>
                <w:szCs w:val="24"/>
              </w:rPr>
              <w:t>Где обучались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E">
              <w:rPr>
                <w:rFonts w:ascii="Times New Roman" w:hAnsi="Times New Roman"/>
                <w:b/>
                <w:sz w:val="24"/>
                <w:szCs w:val="24"/>
              </w:rPr>
              <w:t>Год и месяц обучения</w:t>
            </w:r>
          </w:p>
        </w:tc>
      </w:tr>
      <w:tr w:rsidR="00BE182F" w:rsidTr="003E19AB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Чутаева Р.Г.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Преподаватель музыкально-теоретических дисциплин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ИДПО г. Казань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04.12.-14.12.17</w:t>
            </w:r>
          </w:p>
        </w:tc>
      </w:tr>
      <w:tr w:rsidR="00BE182F" w:rsidTr="003E19AB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Антонова И.А.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Преподаватель музыкально-теоретических дисциплин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ИДПО г. Казань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04.12.-14.12.17</w:t>
            </w:r>
          </w:p>
        </w:tc>
      </w:tr>
      <w:tr w:rsidR="00BE182F" w:rsidTr="003E19AB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Размахова В.Л.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Преподаватель музыкально-теоретических дисциплин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ИДПО г. Казань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04.12.-14.12.17</w:t>
            </w:r>
          </w:p>
        </w:tc>
      </w:tr>
      <w:tr w:rsidR="00BE182F" w:rsidTr="003E19AB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ind w:left="-142" w:right="-108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Гатиятуллина Р.И.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Преподаватель музыкально-теоретических дисциплин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МАУДО "ДМШ № 6» г.Н.Челны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20.10.17</w:t>
            </w:r>
          </w:p>
        </w:tc>
      </w:tr>
      <w:tr w:rsidR="00BE182F" w:rsidTr="003E19AB">
        <w:trPr>
          <w:trHeight w:val="92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Антонова И.А.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Преподаватель музыкально-теоретических дисциплин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МАУДО "ДМШ № 6» г.Н.Челны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20.10.17</w:t>
            </w:r>
          </w:p>
        </w:tc>
      </w:tr>
      <w:tr w:rsidR="00BE182F" w:rsidTr="003E19AB">
        <w:trPr>
          <w:trHeight w:val="92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Чутаева Р.Г.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Преподаватель музыкально-теоретических дисциплин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МАУДО "ДМШ № 6» г.Н.Челны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20.10.17</w:t>
            </w:r>
          </w:p>
        </w:tc>
      </w:tr>
      <w:tr w:rsidR="00BE182F" w:rsidTr="003E19AB">
        <w:trPr>
          <w:trHeight w:val="5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Чутаев Р.З.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Преподаватель по классу саксофона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ДМШ №5 г. Казань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hAnsi="Times New Roman"/>
                <w:sz w:val="24"/>
                <w:szCs w:val="24"/>
                <w:lang w:eastAsia="ru-RU"/>
              </w:rPr>
              <w:t>21.10.17</w:t>
            </w:r>
          </w:p>
        </w:tc>
      </w:tr>
      <w:tr w:rsidR="00BE182F" w:rsidTr="003E19AB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Гатиятуллина Р.И.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Преподаватель музыкально-теоретических дисциплин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 xml:space="preserve">ДХШ «Мечта» </w:t>
            </w:r>
            <w:proofErr w:type="gramStart"/>
            <w:r w:rsidRPr="009F4C7E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9F4C7E">
              <w:rPr>
                <w:rFonts w:ascii="Times New Roman" w:hAnsi="Times New Roman"/>
                <w:sz w:val="24"/>
                <w:szCs w:val="24"/>
              </w:rPr>
              <w:t>. Нижнекамск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26.10.17</w:t>
            </w:r>
          </w:p>
        </w:tc>
      </w:tr>
      <w:tr w:rsidR="00BE182F" w:rsidTr="003E19AB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  <w:lang w:eastAsia="ru-RU"/>
              </w:rPr>
              <w:t>Размахова В.Л.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Преподаватель музыкально-теоретических дисциплин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 xml:space="preserve">ДХШ «Мечта» </w:t>
            </w:r>
            <w:proofErr w:type="gramStart"/>
            <w:r w:rsidRPr="009F4C7E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9F4C7E">
              <w:rPr>
                <w:rFonts w:ascii="Times New Roman" w:hAnsi="Times New Roman"/>
                <w:sz w:val="24"/>
                <w:szCs w:val="24"/>
              </w:rPr>
              <w:t>. Нижнекамск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26.10.17</w:t>
            </w:r>
          </w:p>
        </w:tc>
      </w:tr>
      <w:tr w:rsidR="00BE182F" w:rsidTr="003E19AB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  <w:lang w:eastAsia="ru-RU"/>
              </w:rPr>
              <w:t>Антонова И.А.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Преподаватель музыкально-теоретических дисциплин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 xml:space="preserve">ДХШ «Мечта» </w:t>
            </w:r>
            <w:proofErr w:type="gramStart"/>
            <w:r w:rsidRPr="009F4C7E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9F4C7E">
              <w:rPr>
                <w:rFonts w:ascii="Times New Roman" w:hAnsi="Times New Roman"/>
                <w:sz w:val="24"/>
                <w:szCs w:val="24"/>
              </w:rPr>
              <w:t>. Нижнекамск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26.10.17</w:t>
            </w:r>
          </w:p>
        </w:tc>
      </w:tr>
      <w:tr w:rsidR="00BE182F" w:rsidTr="003E19AB">
        <w:trPr>
          <w:trHeight w:val="77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  <w:lang w:eastAsia="ru-RU"/>
              </w:rPr>
              <w:t>Чутаева Р.Г.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Преподаватель музыкально-теоретических дисциплин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 xml:space="preserve">ДХШ «Мечта» </w:t>
            </w:r>
            <w:proofErr w:type="gramStart"/>
            <w:r w:rsidRPr="009F4C7E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9F4C7E">
              <w:rPr>
                <w:rFonts w:ascii="Times New Roman" w:hAnsi="Times New Roman"/>
                <w:sz w:val="24"/>
                <w:szCs w:val="24"/>
              </w:rPr>
              <w:t>. Нижнекамск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26.10.17</w:t>
            </w:r>
          </w:p>
        </w:tc>
      </w:tr>
      <w:tr w:rsidR="00BE182F" w:rsidTr="003E19AB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  <w:lang w:eastAsia="ru-RU"/>
              </w:rPr>
              <w:t>Бычкова Р.М.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Преподаватель по классу домры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ГАПОУ «Набережночелнинский колледж искусств»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20.11.17</w:t>
            </w:r>
          </w:p>
        </w:tc>
      </w:tr>
      <w:tr w:rsidR="00BE182F" w:rsidTr="003E19AB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Хамидуллина Е.Ю.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Calibri" w:hAnsi="Calibri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Преподаватель по классу скрипки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МБУ ДО «ДМШ №2» НМР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20.11.17</w:t>
            </w:r>
          </w:p>
        </w:tc>
      </w:tr>
      <w:tr w:rsidR="00BE182F" w:rsidTr="003E19AB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Головочева С.П.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Calibri" w:hAnsi="Calibri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Преподаватель по классу виолончели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МБУ ДО «ДМШ №2» НМР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20.11.17</w:t>
            </w:r>
          </w:p>
        </w:tc>
      </w:tr>
      <w:tr w:rsidR="00BE182F" w:rsidTr="003E19AB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Гайфуллина С.В.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Calibri" w:hAnsi="Calibri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Преподаватель по классу скрипки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МБУ ДО «ДМШ №2» НМР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20.11.17</w:t>
            </w:r>
          </w:p>
        </w:tc>
      </w:tr>
      <w:tr w:rsidR="00BE182F" w:rsidTr="003E19AB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Чутаев Р.З.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Calibri" w:hAnsi="Calibri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Преподаватель по классу саксофона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МБУ ДО «ДМШ №2» НМР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20.11.17</w:t>
            </w:r>
          </w:p>
        </w:tc>
      </w:tr>
      <w:tr w:rsidR="00BE182F" w:rsidTr="003E19AB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  <w:lang w:eastAsia="ru-RU"/>
              </w:rPr>
              <w:t>Гирдасова Е.В.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Calibri" w:hAnsi="Calibri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Преподаватель по классу саксофона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МБУ ДО «ДМШ №2» НМР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20.11.17</w:t>
            </w:r>
          </w:p>
        </w:tc>
      </w:tr>
      <w:tr w:rsidR="00BE182F" w:rsidTr="003E19AB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Шайхулмарданова Р.Ф.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Calibri" w:hAnsi="Calibri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Преподаватель по классу скрипки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МБУ ДО «ДМШ №2» НМР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20.11.17</w:t>
            </w:r>
          </w:p>
        </w:tc>
      </w:tr>
      <w:tr w:rsidR="00BE182F" w:rsidTr="003E19AB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  <w:lang w:eastAsia="ru-RU"/>
              </w:rPr>
              <w:t>Саруханян Н.Ю.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9F4C7E" w:rsidRDefault="00BE182F" w:rsidP="003E19AB">
            <w:pPr>
              <w:rPr>
                <w:rFonts w:ascii="Calibri" w:hAnsi="Calibri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Преподаватель по классу виолончели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МБУ ДО «ДМШ №2» НМР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20.11.17</w:t>
            </w:r>
          </w:p>
        </w:tc>
      </w:tr>
      <w:tr w:rsidR="00BE182F" w:rsidTr="003E19AB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82F" w:rsidRPr="009F4C7E" w:rsidRDefault="00BE182F" w:rsidP="003E19AB">
            <w:pPr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hAnsi="Times New Roman"/>
                <w:sz w:val="24"/>
                <w:szCs w:val="24"/>
                <w:lang w:eastAsia="ru-RU"/>
              </w:rPr>
              <w:t>Кирюшкина Ю.А.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Преподаватель по классу фортепиано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ОЦ «Фоксфорд» г. Москва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10.08-19.08.18</w:t>
            </w:r>
          </w:p>
        </w:tc>
      </w:tr>
      <w:tr w:rsidR="00BE182F" w:rsidTr="003E19AB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82F" w:rsidRPr="009F4C7E" w:rsidRDefault="00BE182F" w:rsidP="003E19AB">
            <w:pPr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hAnsi="Times New Roman"/>
                <w:sz w:val="24"/>
                <w:szCs w:val="24"/>
                <w:lang w:eastAsia="ru-RU"/>
              </w:rPr>
              <w:t>Сафина А.Н.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2F" w:rsidRPr="009F4C7E" w:rsidRDefault="00BE182F" w:rsidP="003E19AB">
            <w:pPr>
              <w:rPr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Преподаватель по классу фортепиано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ИДПО г. Казань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17-27.09.18</w:t>
            </w:r>
          </w:p>
        </w:tc>
      </w:tr>
      <w:tr w:rsidR="00BE182F" w:rsidTr="003E19AB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82F" w:rsidRPr="009F4C7E" w:rsidRDefault="00BE182F" w:rsidP="003E19AB">
            <w:pPr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hAnsi="Times New Roman"/>
                <w:sz w:val="24"/>
                <w:szCs w:val="24"/>
                <w:lang w:eastAsia="ru-RU"/>
              </w:rPr>
              <w:t>Обыденнова Е.Я.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2F" w:rsidRPr="009F4C7E" w:rsidRDefault="00BE182F" w:rsidP="003E19AB">
            <w:pPr>
              <w:rPr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Преподаватель по классу фортепиано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ИДПО г. Казань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17-27.09.18</w:t>
            </w:r>
          </w:p>
        </w:tc>
      </w:tr>
      <w:tr w:rsidR="00BE182F" w:rsidTr="003E19AB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82F" w:rsidRPr="009F4C7E" w:rsidRDefault="00BE182F" w:rsidP="003E19AB">
            <w:pPr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hAnsi="Times New Roman"/>
                <w:sz w:val="24"/>
                <w:szCs w:val="24"/>
                <w:lang w:eastAsia="ru-RU"/>
              </w:rPr>
              <w:t>Зиганшина Н.М.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2F" w:rsidRPr="009F4C7E" w:rsidRDefault="00BE182F" w:rsidP="003E19AB">
            <w:pPr>
              <w:rPr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Преподаватель по классу фортепиано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ИДПО г. Казань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17-27.09.18</w:t>
            </w:r>
          </w:p>
        </w:tc>
      </w:tr>
      <w:tr w:rsidR="00BE182F" w:rsidTr="003E19AB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82F" w:rsidRPr="009F4C7E" w:rsidRDefault="00BE182F" w:rsidP="003E19AB">
            <w:pPr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hAnsi="Times New Roman"/>
                <w:sz w:val="24"/>
                <w:szCs w:val="24"/>
                <w:lang w:eastAsia="ru-RU"/>
              </w:rPr>
              <w:t>Бакулина С.А.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2F" w:rsidRPr="009F4C7E" w:rsidRDefault="00BE182F" w:rsidP="003E19AB">
            <w:pPr>
              <w:rPr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Преподаватель по классу фортепиано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ГАПОУ «НКИ»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29.10-8.11.18</w:t>
            </w:r>
          </w:p>
        </w:tc>
      </w:tr>
      <w:tr w:rsidR="00BE182F" w:rsidTr="003E19AB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82F" w:rsidRPr="009F4C7E" w:rsidRDefault="00BE182F" w:rsidP="003E19AB">
            <w:pPr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hAnsi="Times New Roman"/>
                <w:sz w:val="24"/>
                <w:szCs w:val="24"/>
                <w:lang w:eastAsia="ru-RU"/>
              </w:rPr>
              <w:t>Сергеева С.А.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2F" w:rsidRPr="009F4C7E" w:rsidRDefault="00BE182F" w:rsidP="003E19AB">
            <w:pPr>
              <w:rPr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Преподаватель по классу фортепиано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ГАПОУ «НКИ»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29.10-8.11.18</w:t>
            </w:r>
          </w:p>
        </w:tc>
      </w:tr>
      <w:tr w:rsidR="00BE182F" w:rsidTr="003E19AB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82F" w:rsidRPr="009F4C7E" w:rsidRDefault="00BE182F" w:rsidP="003E19AB">
            <w:pPr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hAnsi="Times New Roman"/>
                <w:sz w:val="24"/>
                <w:szCs w:val="24"/>
                <w:lang w:eastAsia="ru-RU"/>
              </w:rPr>
              <w:t>Муртазина А.Д.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2F" w:rsidRPr="009F4C7E" w:rsidRDefault="00BE182F" w:rsidP="003E19AB">
            <w:pPr>
              <w:rPr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Преподаватель по классу фортепиано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ГАПОУ «НКИ»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29.10-8.11.18</w:t>
            </w:r>
          </w:p>
        </w:tc>
      </w:tr>
      <w:tr w:rsidR="00BE182F" w:rsidTr="003E19AB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82F" w:rsidRPr="009F4C7E" w:rsidRDefault="00BE182F" w:rsidP="003E19AB">
            <w:pPr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4C7E">
              <w:rPr>
                <w:rFonts w:ascii="Times New Roman" w:hAnsi="Times New Roman"/>
                <w:sz w:val="24"/>
                <w:szCs w:val="24"/>
                <w:lang w:eastAsia="ru-RU"/>
              </w:rPr>
              <w:t>Шакурова Л.В.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2F" w:rsidRPr="009F4C7E" w:rsidRDefault="00BE182F" w:rsidP="003E19AB">
            <w:pPr>
              <w:rPr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Преподаватель по классу фортепиано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ГАПОУ «НКИ»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82F" w:rsidRPr="009F4C7E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9F4C7E">
              <w:rPr>
                <w:rFonts w:ascii="Times New Roman" w:hAnsi="Times New Roman"/>
                <w:sz w:val="24"/>
                <w:szCs w:val="24"/>
              </w:rPr>
              <w:t>29.10-8.11.18</w:t>
            </w:r>
          </w:p>
        </w:tc>
      </w:tr>
      <w:tr w:rsidR="00BE182F" w:rsidTr="003E19AB">
        <w:trPr>
          <w:trHeight w:val="361"/>
          <w:jc w:val="center"/>
        </w:trPr>
        <w:tc>
          <w:tcPr>
            <w:tcW w:w="10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82F" w:rsidRPr="009F4C7E" w:rsidRDefault="00BE182F" w:rsidP="003E19A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182F" w:rsidRPr="009F4C7E" w:rsidRDefault="00BE182F" w:rsidP="003E19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F4C7E">
              <w:rPr>
                <w:rFonts w:ascii="Times New Roman" w:hAnsi="Times New Roman"/>
                <w:b/>
                <w:sz w:val="24"/>
                <w:szCs w:val="24"/>
              </w:rPr>
              <w:t>20 чел. (52%)</w:t>
            </w:r>
          </w:p>
        </w:tc>
      </w:tr>
    </w:tbl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182F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 и рекомендации: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182F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</w:p>
    <w:p w:rsidR="00BE182F" w:rsidRPr="00D916DA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D14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школе сформирован квалифицированный педагогический коллектив: 100% штатных преподавателей систематически повышают свою квалификацию (не менее 1 раза в 3 года по программам повышения квалификации преподавателей дополнительного образования в объеме от 72 до 108 часов), что обеспечивает повышение компетентности преподавателей. Активное участие в мастер-классах и тематических семинарах является важной составляющей профессионально-квалификационного роста учителей. </w:t>
      </w:r>
    </w:p>
    <w:p w:rsidR="00BE182F" w:rsidRDefault="00BE182F" w:rsidP="00BE1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182F" w:rsidRDefault="00BE182F" w:rsidP="00BE1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182F" w:rsidRDefault="00BE182F" w:rsidP="00BE1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182F" w:rsidRDefault="00BE182F" w:rsidP="00BE1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182F" w:rsidRDefault="00BE182F" w:rsidP="00BE182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182F" w:rsidRDefault="00BE182F" w:rsidP="00BE182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182F" w:rsidRDefault="00BE182F" w:rsidP="00BE182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182F" w:rsidRDefault="00BE182F" w:rsidP="00BE182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182F" w:rsidRPr="00D14596" w:rsidRDefault="00BE182F" w:rsidP="00BE1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17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</w:t>
      </w:r>
      <w:r w:rsidRPr="00D14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КАЧЕСТВО МЕТОДИЧЕСКОЙ ДЕЯТЕЛЬНОСТИ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BE182F" w:rsidRPr="00D14596" w:rsidRDefault="00BE182F" w:rsidP="00BE182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12.1 </w:t>
      </w:r>
      <w:r w:rsidRPr="001C0E8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Проведение педагогами открытых уроков, мастер-классов и семинаров, работа в жюри конкурсов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957"/>
        <w:gridCol w:w="1135"/>
        <w:gridCol w:w="2125"/>
        <w:gridCol w:w="1701"/>
      </w:tblGrid>
      <w:tr w:rsidR="00BE182F" w:rsidRPr="008417FD" w:rsidTr="003E19A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spacing w:after="0" w:line="276" w:lineRule="auto"/>
              <w:ind w:left="-180" w:right="-8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65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BE182F" w:rsidRPr="00276522" w:rsidRDefault="00BE182F" w:rsidP="003E19AB">
            <w:pPr>
              <w:spacing w:after="0" w:line="276" w:lineRule="auto"/>
              <w:ind w:left="-180" w:right="-8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2765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765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65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65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65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</w:t>
            </w:r>
          </w:p>
          <w:p w:rsidR="00BE182F" w:rsidRPr="00276522" w:rsidRDefault="00BE182F" w:rsidP="003E19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65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65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</w:tr>
      <w:tr w:rsidR="00BE182F" w:rsidRPr="008417FD" w:rsidTr="003E19A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spacing w:after="0" w:line="276" w:lineRule="auto"/>
              <w:ind w:left="-180" w:right="-8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52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522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Регионального семинара практикума для преподавателей оркестровых отделений</w:t>
            </w:r>
          </w:p>
          <w:p w:rsidR="00BE182F" w:rsidRPr="00276522" w:rsidRDefault="00BE182F" w:rsidP="003E19A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5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«Преемственность в методике преподавания в ДМШ» </w:t>
            </w:r>
            <w:r w:rsidRPr="0027652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27652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522">
              <w:rPr>
                <w:rFonts w:ascii="Times New Roman" w:eastAsia="Calibri" w:hAnsi="Times New Roman" w:cs="Times New Roman"/>
                <w:sz w:val="24"/>
                <w:szCs w:val="24"/>
              </w:rPr>
              <w:t>20.11.17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522">
              <w:rPr>
                <w:rFonts w:ascii="Times New Roman" w:eastAsia="Calibri" w:hAnsi="Times New Roman" w:cs="Times New Roman"/>
                <w:sz w:val="24"/>
                <w:szCs w:val="24"/>
              </w:rPr>
              <w:t>МБУ ДО «ДМШ №2»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522">
              <w:rPr>
                <w:rFonts w:ascii="Times New Roman" w:eastAsia="Calibri" w:hAnsi="Times New Roman" w:cs="Times New Roman"/>
                <w:sz w:val="24"/>
                <w:szCs w:val="24"/>
              </w:rPr>
              <w:t>Шавлова Н.В., Хамидуллина Е.Ю., Чутаев Р.З.</w:t>
            </w:r>
          </w:p>
        </w:tc>
      </w:tr>
      <w:tr w:rsidR="00BE182F" w:rsidRPr="008417FD" w:rsidTr="003E19A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spacing w:after="0" w:line="276" w:lineRule="auto"/>
              <w:ind w:left="-180" w:right="-8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52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82F" w:rsidRPr="00276522" w:rsidRDefault="00BE182F" w:rsidP="003E19A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522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на тему: «Подготовка учащихся по классу виолончели ДМШ к конкурсным выступлениям» в рамках Регионального семинара практикума для преподавателей оркестровых отделений</w:t>
            </w:r>
          </w:p>
          <w:p w:rsidR="00BE182F" w:rsidRPr="00276522" w:rsidRDefault="00BE182F" w:rsidP="003E19A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522">
              <w:rPr>
                <w:rFonts w:ascii="Times New Roman" w:eastAsia="Calibri" w:hAnsi="Times New Roman" w:cs="Times New Roman"/>
                <w:sz w:val="24"/>
                <w:szCs w:val="24"/>
              </w:rPr>
              <w:t>«Преемственность в методике преподавания в ДМШ»</w:t>
            </w:r>
          </w:p>
          <w:p w:rsidR="00BE182F" w:rsidRPr="00276522" w:rsidRDefault="00BE182F" w:rsidP="003E19A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522">
              <w:rPr>
                <w:rFonts w:ascii="Times New Roman" w:eastAsia="Calibri" w:hAnsi="Times New Roman" w:cs="Times New Roman"/>
                <w:sz w:val="24"/>
                <w:szCs w:val="24"/>
              </w:rPr>
              <w:t>20.11.17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522">
              <w:rPr>
                <w:rFonts w:ascii="Times New Roman" w:eastAsia="Calibri" w:hAnsi="Times New Roman" w:cs="Times New Roman"/>
                <w:sz w:val="24"/>
                <w:szCs w:val="24"/>
              </w:rPr>
              <w:t>МБУ ДО «ДМШ №2»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522">
              <w:rPr>
                <w:rFonts w:ascii="Times New Roman" w:eastAsia="Calibri" w:hAnsi="Times New Roman" w:cs="Times New Roman"/>
                <w:sz w:val="24"/>
                <w:szCs w:val="24"/>
              </w:rPr>
              <w:t>Саруханян Н.Ю.</w:t>
            </w:r>
          </w:p>
        </w:tc>
      </w:tr>
      <w:tr w:rsidR="00BE182F" w:rsidRPr="008417FD" w:rsidTr="003E19A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spacing w:after="0" w:line="276" w:lineRule="auto"/>
              <w:ind w:left="-180" w:right="-8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52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82F" w:rsidRPr="00276522" w:rsidRDefault="00BE182F" w:rsidP="003E19A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522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на тему: «Исполнительство на скрипке – природа движений» в рамках Регионального семинара практикума для преподавателей оркестровых отделений</w:t>
            </w:r>
          </w:p>
          <w:p w:rsidR="00BE182F" w:rsidRPr="00276522" w:rsidRDefault="00BE182F" w:rsidP="003E19A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522">
              <w:rPr>
                <w:rFonts w:ascii="Times New Roman" w:eastAsia="Calibri" w:hAnsi="Times New Roman" w:cs="Times New Roman"/>
                <w:sz w:val="24"/>
                <w:szCs w:val="24"/>
              </w:rPr>
              <w:t>«Преемственность в методике преподавания в ДМШ»</w:t>
            </w:r>
          </w:p>
          <w:p w:rsidR="00BE182F" w:rsidRPr="00276522" w:rsidRDefault="00BE182F" w:rsidP="003E19A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522">
              <w:rPr>
                <w:rFonts w:ascii="Times New Roman" w:eastAsia="Calibri" w:hAnsi="Times New Roman" w:cs="Times New Roman"/>
                <w:sz w:val="24"/>
                <w:szCs w:val="24"/>
              </w:rPr>
              <w:t>20.11.17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522">
              <w:rPr>
                <w:rFonts w:ascii="Times New Roman" w:eastAsia="Calibri" w:hAnsi="Times New Roman" w:cs="Times New Roman"/>
                <w:sz w:val="24"/>
                <w:szCs w:val="24"/>
              </w:rPr>
              <w:t>МБУ ДО «ДМШ №2»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522">
              <w:rPr>
                <w:rFonts w:ascii="Times New Roman" w:eastAsia="Calibri" w:hAnsi="Times New Roman" w:cs="Times New Roman"/>
                <w:sz w:val="24"/>
                <w:szCs w:val="24"/>
              </w:rPr>
              <w:t>Шайхулмарданова Р.Ф.</w:t>
            </w:r>
          </w:p>
        </w:tc>
      </w:tr>
      <w:tr w:rsidR="00BE182F" w:rsidRPr="008417FD" w:rsidTr="003E19A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spacing w:after="0" w:line="276" w:lineRule="auto"/>
              <w:ind w:left="-180" w:right="-8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52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82F" w:rsidRPr="00276522" w:rsidRDefault="00BE182F" w:rsidP="003E19A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5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Методическое сообщение «Творческое музицирование как фактор, мотивирующий младших школьников к обучению хоровым дисциплинам в музыкальной школе» по линии городского методического объединения ПЦК «Хоровое дирижирование» </w:t>
            </w:r>
          </w:p>
          <w:p w:rsidR="00BE182F" w:rsidRPr="00276522" w:rsidRDefault="00BE182F" w:rsidP="003E19A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522">
              <w:rPr>
                <w:rFonts w:ascii="Times New Roman" w:eastAsia="Calibri" w:hAnsi="Times New Roman" w:cs="Times New Roman"/>
                <w:sz w:val="24"/>
                <w:szCs w:val="24"/>
              </w:rPr>
              <w:t>26.10.17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522">
              <w:rPr>
                <w:rFonts w:ascii="Times New Roman" w:eastAsia="Calibri" w:hAnsi="Times New Roman" w:cs="Times New Roman"/>
                <w:sz w:val="24"/>
                <w:szCs w:val="24"/>
              </w:rPr>
              <w:t>МБУ ДО «ДМШ №2»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522">
              <w:rPr>
                <w:rFonts w:ascii="Times New Roman" w:eastAsia="Calibri" w:hAnsi="Times New Roman" w:cs="Times New Roman"/>
                <w:sz w:val="24"/>
                <w:szCs w:val="24"/>
              </w:rPr>
              <w:t>Ольшанская А.В.</w:t>
            </w:r>
          </w:p>
        </w:tc>
      </w:tr>
      <w:tr w:rsidR="00BE182F" w:rsidRPr="008417FD" w:rsidTr="003E19A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spacing w:after="0" w:line="276" w:lineRule="auto"/>
              <w:ind w:left="-180" w:right="-8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52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82F" w:rsidRPr="00276522" w:rsidRDefault="00BE182F" w:rsidP="003E19A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522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конкурса на лучшее исполнение обязательного этюда среди учащихся фортепианого отделения</w:t>
            </w:r>
          </w:p>
          <w:p w:rsidR="00BE182F" w:rsidRPr="00276522" w:rsidRDefault="00BE182F" w:rsidP="003E19A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522">
              <w:rPr>
                <w:rFonts w:ascii="Times New Roman" w:eastAsia="Calibri" w:hAnsi="Times New Roman" w:cs="Times New Roman"/>
                <w:sz w:val="24"/>
                <w:szCs w:val="24"/>
              </w:rPr>
              <w:t>1.03.18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522">
              <w:rPr>
                <w:rFonts w:ascii="Times New Roman" w:eastAsia="Calibri" w:hAnsi="Times New Roman" w:cs="Times New Roman"/>
                <w:sz w:val="24"/>
                <w:szCs w:val="24"/>
              </w:rPr>
              <w:t>МБУ ДО «ДМШ №2»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522">
              <w:rPr>
                <w:rFonts w:ascii="Times New Roman" w:eastAsia="Calibri" w:hAnsi="Times New Roman" w:cs="Times New Roman"/>
                <w:sz w:val="24"/>
                <w:szCs w:val="24"/>
              </w:rPr>
              <w:t>Бакулина С.А.</w:t>
            </w:r>
          </w:p>
        </w:tc>
      </w:tr>
      <w:tr w:rsidR="00BE182F" w:rsidRPr="008417FD" w:rsidTr="003E19AB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spacing w:after="0" w:line="276" w:lineRule="auto"/>
              <w:ind w:left="-180" w:right="-8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52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522">
              <w:rPr>
                <w:rFonts w:ascii="Times New Roman" w:eastAsia="Calibri" w:hAnsi="Times New Roman" w:cs="Times New Roman"/>
                <w:sz w:val="24"/>
                <w:szCs w:val="24"/>
              </w:rPr>
              <w:t>Открытый урок на тему «Развитие самостоятельности в классе фортепиано», проведенный по линии городского методического объединения ПЦК «Фортепиано»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522">
              <w:rPr>
                <w:rFonts w:ascii="Times New Roman" w:eastAsia="Calibri" w:hAnsi="Times New Roman" w:cs="Times New Roman"/>
                <w:sz w:val="24"/>
                <w:szCs w:val="24"/>
              </w:rPr>
              <w:t>21.03.18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522">
              <w:rPr>
                <w:rFonts w:ascii="Times New Roman" w:eastAsia="Calibri" w:hAnsi="Times New Roman" w:cs="Times New Roman"/>
                <w:sz w:val="24"/>
                <w:szCs w:val="24"/>
              </w:rPr>
              <w:t>МБУ ДО «ДМШ №2»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522">
              <w:rPr>
                <w:rFonts w:ascii="Times New Roman" w:eastAsia="Calibri" w:hAnsi="Times New Roman" w:cs="Times New Roman"/>
                <w:sz w:val="24"/>
                <w:szCs w:val="24"/>
              </w:rPr>
              <w:t>Сергеева С.А.</w:t>
            </w:r>
          </w:p>
        </w:tc>
      </w:tr>
      <w:tr w:rsidR="00BE182F" w:rsidRPr="008417FD" w:rsidTr="003E19A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spacing w:after="0" w:line="276" w:lineRule="auto"/>
              <w:ind w:left="-180" w:right="-8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52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52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2765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Региональный конкурс педагогических идей «Призвание», Чутаева Р.Г. член жюри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522">
              <w:rPr>
                <w:rFonts w:ascii="Times New Roman" w:eastAsia="Calibri" w:hAnsi="Times New Roman" w:cs="Times New Roman"/>
                <w:sz w:val="24"/>
                <w:szCs w:val="24"/>
              </w:rPr>
              <w:t>16.03.18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522">
              <w:rPr>
                <w:rFonts w:ascii="Times New Roman" w:eastAsia="Calibri" w:hAnsi="Times New Roman" w:cs="Times New Roman"/>
                <w:sz w:val="24"/>
                <w:szCs w:val="24"/>
              </w:rPr>
              <w:t>МБУ ДО «ДМШ №2»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522">
              <w:rPr>
                <w:rFonts w:ascii="Times New Roman" w:eastAsia="Calibri" w:hAnsi="Times New Roman" w:cs="Times New Roman"/>
                <w:sz w:val="24"/>
                <w:szCs w:val="24"/>
              </w:rPr>
              <w:t>Чутаева Р.Г.</w:t>
            </w:r>
          </w:p>
        </w:tc>
      </w:tr>
      <w:tr w:rsidR="00BE182F" w:rsidRPr="008417FD" w:rsidTr="003E19A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spacing w:after="0" w:line="276" w:lineRule="auto"/>
              <w:ind w:left="-180" w:right="-8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52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82F" w:rsidRPr="00276522" w:rsidRDefault="00BE182F" w:rsidP="003E19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182F" w:rsidRPr="00276522" w:rsidRDefault="00BE182F" w:rsidP="003E19A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522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I Регионального конкурса педагогических идей «Призвание»</w:t>
            </w:r>
          </w:p>
          <w:p w:rsidR="00BE182F" w:rsidRPr="00276522" w:rsidRDefault="00BE182F" w:rsidP="003E19A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522">
              <w:rPr>
                <w:rFonts w:ascii="Times New Roman" w:eastAsia="Calibri" w:hAnsi="Times New Roman" w:cs="Times New Roman"/>
                <w:sz w:val="24"/>
                <w:szCs w:val="24"/>
              </w:rPr>
              <w:t>16.03.18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522">
              <w:rPr>
                <w:rFonts w:ascii="Times New Roman" w:eastAsia="Calibri" w:hAnsi="Times New Roman" w:cs="Times New Roman"/>
                <w:sz w:val="24"/>
                <w:szCs w:val="24"/>
              </w:rPr>
              <w:t>МБУ ДО «ДМШ №2»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522">
              <w:rPr>
                <w:rFonts w:ascii="Times New Roman" w:eastAsia="Calibri" w:hAnsi="Times New Roman" w:cs="Times New Roman"/>
                <w:sz w:val="24"/>
                <w:szCs w:val="24"/>
              </w:rPr>
              <w:t>Шавлова Н.В., Чутаева Р.Г., Размахова В.Л.</w:t>
            </w:r>
          </w:p>
        </w:tc>
      </w:tr>
      <w:tr w:rsidR="00BE182F" w:rsidRPr="008417FD" w:rsidTr="003E19A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spacing w:after="0" w:line="276" w:lineRule="auto"/>
              <w:ind w:left="-180" w:right="-8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52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82F" w:rsidRPr="00276522" w:rsidRDefault="00BE182F" w:rsidP="003E19A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5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Конкурс вокализов «</w:t>
            </w:r>
            <w:r w:rsidRPr="0027652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Vocalizzo</w:t>
            </w:r>
            <w:r w:rsidRPr="00276522">
              <w:rPr>
                <w:rFonts w:ascii="Times New Roman" w:eastAsia="Calibri" w:hAnsi="Times New Roman" w:cs="Times New Roman"/>
                <w:sz w:val="24"/>
                <w:szCs w:val="24"/>
              </w:rPr>
              <w:t>», член жюри</w:t>
            </w:r>
          </w:p>
          <w:p w:rsidR="00BE182F" w:rsidRPr="00276522" w:rsidRDefault="00BE182F" w:rsidP="003E19A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522">
              <w:rPr>
                <w:rFonts w:ascii="Times New Roman" w:eastAsia="Calibri" w:hAnsi="Times New Roman" w:cs="Times New Roman"/>
                <w:sz w:val="24"/>
                <w:szCs w:val="24"/>
              </w:rPr>
              <w:t>19.03.18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522">
              <w:rPr>
                <w:rFonts w:ascii="Times New Roman" w:eastAsia="Calibri" w:hAnsi="Times New Roman" w:cs="Times New Roman"/>
                <w:sz w:val="24"/>
                <w:szCs w:val="24"/>
              </w:rPr>
              <w:t>МБУ ДО «ДМШ №2»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5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Кирюшкина Ю.А.</w:t>
            </w:r>
          </w:p>
        </w:tc>
      </w:tr>
      <w:tr w:rsidR="00BE182F" w:rsidRPr="008417FD" w:rsidTr="003E19AB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spacing w:after="0" w:line="276" w:lineRule="auto"/>
              <w:ind w:left="-180" w:right="-8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52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522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прроведение  конкурса вокализов «Vocalizzo»</w:t>
            </w:r>
          </w:p>
          <w:p w:rsidR="00BE182F" w:rsidRPr="00276522" w:rsidRDefault="00BE182F" w:rsidP="003E19A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5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522">
              <w:rPr>
                <w:rFonts w:ascii="Times New Roman" w:eastAsia="Calibri" w:hAnsi="Times New Roman" w:cs="Times New Roman"/>
                <w:sz w:val="24"/>
                <w:szCs w:val="24"/>
              </w:rPr>
              <w:t>19.03.18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522">
              <w:rPr>
                <w:rFonts w:ascii="Times New Roman" w:eastAsia="Calibri" w:hAnsi="Times New Roman" w:cs="Times New Roman"/>
                <w:sz w:val="24"/>
                <w:szCs w:val="24"/>
              </w:rPr>
              <w:t>МБУ ДО «ДМШ №2»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522">
              <w:rPr>
                <w:rFonts w:ascii="Times New Roman" w:eastAsia="Calibri" w:hAnsi="Times New Roman" w:cs="Times New Roman"/>
                <w:sz w:val="24"/>
                <w:szCs w:val="24"/>
              </w:rPr>
              <w:t>Патрикеева С.Ю.</w:t>
            </w:r>
          </w:p>
        </w:tc>
      </w:tr>
    </w:tbl>
    <w:p w:rsidR="00BE182F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E182F" w:rsidRPr="00585683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BE182F" w:rsidRPr="00D14596" w:rsidRDefault="00BE182F" w:rsidP="00BE182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12.2. </w:t>
      </w:r>
      <w:r w:rsidRPr="007C58AB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Разработка, публикация методичек, авторских и адаптированных програм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м,</w:t>
      </w:r>
      <w:r w:rsidRPr="007C58AB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аранжировок и переложений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E182F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Методическая работа 2018</w:t>
      </w: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была ориентирована на развитие учебного процесса в школе согласно федеральным государственным требованиям при реализации программ дополнительного образования. </w:t>
      </w:r>
      <w:r w:rsidRPr="007C58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Преподаватели, заинтересованные в расширении и обогащении учебного материала для ряда инструментов, ансамблей разного состава, оркестров, обращались в течение учебного года и к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такой форме методической работы.</w:t>
      </w:r>
    </w:p>
    <w:p w:rsidR="00BE182F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E182F" w:rsidRPr="007C58AB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C58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8"/>
        <w:gridCol w:w="2421"/>
        <w:gridCol w:w="6602"/>
      </w:tblGrid>
      <w:tr w:rsidR="00BE182F" w:rsidTr="003E19A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/>
                <w:sz w:val="24"/>
                <w:szCs w:val="24"/>
              </w:rPr>
              <w:t>Ф.И.О. автора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/>
                <w:sz w:val="24"/>
                <w:szCs w:val="24"/>
              </w:rPr>
              <w:t>Название работы</w:t>
            </w:r>
          </w:p>
        </w:tc>
      </w:tr>
      <w:tr w:rsidR="00BE182F" w:rsidTr="003E19A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sz w:val="24"/>
                <w:szCs w:val="24"/>
              </w:rPr>
              <w:t>Хамидуллина Е.Ю.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82F" w:rsidRPr="00276522" w:rsidRDefault="00BE182F" w:rsidP="003E19A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sz w:val="24"/>
                <w:szCs w:val="24"/>
              </w:rPr>
              <w:t xml:space="preserve">Переложение для струнного ансамбля (скрипки и </w:t>
            </w:r>
            <w:proofErr w:type="gramStart"/>
            <w:r w:rsidRPr="00276522">
              <w:rPr>
                <w:rFonts w:ascii="Times New Roman" w:hAnsi="Times New Roman"/>
                <w:bCs/>
                <w:sz w:val="24"/>
                <w:szCs w:val="24"/>
              </w:rPr>
              <w:t>фо-но</w:t>
            </w:r>
            <w:proofErr w:type="gramEnd"/>
            <w:r w:rsidRPr="00276522">
              <w:rPr>
                <w:rFonts w:ascii="Times New Roman" w:hAnsi="Times New Roman"/>
                <w:bCs/>
                <w:sz w:val="24"/>
                <w:szCs w:val="24"/>
              </w:rPr>
              <w:t>) Ф. Мендельсон «Свадебный марш»</w:t>
            </w:r>
          </w:p>
          <w:p w:rsidR="00BE182F" w:rsidRPr="00276522" w:rsidRDefault="00BE182F" w:rsidP="003E19A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182F" w:rsidTr="003E19A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sz w:val="24"/>
                <w:szCs w:val="24"/>
              </w:rPr>
              <w:t>Хамидуллина Е.Ю.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82F" w:rsidRPr="00276522" w:rsidRDefault="00BE182F" w:rsidP="003E19A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sz w:val="24"/>
                <w:szCs w:val="24"/>
              </w:rPr>
              <w:t>Переложение для камерного ансамбля Ж.Ф. Рамо «Ригодон» (</w:t>
            </w:r>
            <w:proofErr w:type="gramStart"/>
            <w:r w:rsidRPr="00276522">
              <w:rPr>
                <w:rFonts w:ascii="Times New Roman" w:hAnsi="Times New Roman"/>
                <w:bCs/>
                <w:sz w:val="24"/>
                <w:szCs w:val="24"/>
              </w:rPr>
              <w:t>фо-но</w:t>
            </w:r>
            <w:proofErr w:type="gramEnd"/>
            <w:r w:rsidRPr="00276522">
              <w:rPr>
                <w:rFonts w:ascii="Times New Roman" w:hAnsi="Times New Roman"/>
                <w:bCs/>
                <w:sz w:val="24"/>
                <w:szCs w:val="24"/>
              </w:rPr>
              <w:t>, скрипка, виолончель)</w:t>
            </w:r>
          </w:p>
          <w:p w:rsidR="00BE182F" w:rsidRPr="00276522" w:rsidRDefault="00BE182F" w:rsidP="003E1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82F" w:rsidTr="003E19A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sz w:val="24"/>
                <w:szCs w:val="24"/>
              </w:rPr>
              <w:t>Чутаев Р.З.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sz w:val="24"/>
                <w:szCs w:val="24"/>
              </w:rPr>
              <w:t>Переложение для ансамбля духовиков А. Зацепин «Маруся»</w:t>
            </w:r>
          </w:p>
          <w:p w:rsidR="00BE182F" w:rsidRPr="00276522" w:rsidRDefault="00BE182F" w:rsidP="003E19A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         </w:t>
            </w:r>
          </w:p>
        </w:tc>
      </w:tr>
      <w:tr w:rsidR="00BE182F" w:rsidTr="003E19A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sz w:val="24"/>
                <w:szCs w:val="24"/>
              </w:rPr>
              <w:t>Чутаев Р.З.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82F" w:rsidRPr="00276522" w:rsidRDefault="00BE182F" w:rsidP="003E19A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sz w:val="24"/>
                <w:szCs w:val="24"/>
              </w:rPr>
              <w:t>Переложение для ансамбля духовиков В. Керма «Пальцы Руди»</w:t>
            </w:r>
          </w:p>
          <w:p w:rsidR="00BE182F" w:rsidRPr="00276522" w:rsidRDefault="00BE182F" w:rsidP="003E19A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182F" w:rsidTr="003E19A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sz w:val="24"/>
                <w:szCs w:val="24"/>
              </w:rPr>
              <w:t>Чутаев Р.З.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82F" w:rsidRPr="00276522" w:rsidRDefault="00BE182F" w:rsidP="003E19A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sz w:val="24"/>
                <w:szCs w:val="24"/>
              </w:rPr>
              <w:t>Переложение для ансамбля духовиков Р. Паулс «Кашалотик»</w:t>
            </w:r>
          </w:p>
          <w:p w:rsidR="00BE182F" w:rsidRPr="00276522" w:rsidRDefault="00BE182F" w:rsidP="003E19A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182F" w:rsidTr="003E19A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sz w:val="24"/>
                <w:szCs w:val="24"/>
              </w:rPr>
              <w:t xml:space="preserve">Бычкова Р.М.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sz w:val="24"/>
                <w:szCs w:val="24"/>
              </w:rPr>
              <w:t>Переложение для смешанного ансамбля С. Федоров «Лисий шаг»</w:t>
            </w:r>
          </w:p>
        </w:tc>
      </w:tr>
      <w:tr w:rsidR="00BE182F" w:rsidTr="003E19A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sz w:val="24"/>
                <w:szCs w:val="24"/>
              </w:rPr>
              <w:t>Бычкова Р.М.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sz w:val="24"/>
                <w:szCs w:val="24"/>
              </w:rPr>
              <w:t>Переложение для смешанного ансамбля Ж. Косма «Опавшие листья»</w:t>
            </w:r>
          </w:p>
        </w:tc>
      </w:tr>
      <w:tr w:rsidR="00BE182F" w:rsidTr="003E19A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/>
                <w:sz w:val="24"/>
                <w:szCs w:val="24"/>
              </w:rPr>
              <w:t xml:space="preserve">8 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sz w:val="24"/>
                <w:szCs w:val="24"/>
              </w:rPr>
              <w:t>Головочева С.П.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sz w:val="24"/>
                <w:szCs w:val="24"/>
              </w:rPr>
              <w:t xml:space="preserve">Аранжировка для камерного ансамбля Л.В. Бетховен </w:t>
            </w:r>
            <w:r w:rsidRPr="0027652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«Менуэт»</w:t>
            </w:r>
          </w:p>
        </w:tc>
      </w:tr>
      <w:tr w:rsidR="00BE182F" w:rsidTr="003E19A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sz w:val="24"/>
                <w:szCs w:val="24"/>
              </w:rPr>
              <w:t>Кудакаева А.Р.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sz w:val="24"/>
                <w:szCs w:val="24"/>
              </w:rPr>
              <w:t xml:space="preserve">Переложение </w:t>
            </w:r>
            <w:proofErr w:type="gramStart"/>
            <w:r w:rsidRPr="00276522">
              <w:rPr>
                <w:rFonts w:ascii="Times New Roman" w:hAnsi="Times New Roman"/>
                <w:bCs/>
                <w:sz w:val="24"/>
                <w:szCs w:val="24"/>
              </w:rPr>
              <w:t>для</w:t>
            </w:r>
            <w:proofErr w:type="gramEnd"/>
            <w:r w:rsidRPr="0027652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276522">
              <w:rPr>
                <w:rFonts w:ascii="Times New Roman" w:hAnsi="Times New Roman"/>
                <w:bCs/>
                <w:sz w:val="24"/>
                <w:szCs w:val="24"/>
              </w:rPr>
              <w:t>ОНИ</w:t>
            </w:r>
            <w:proofErr w:type="gramEnd"/>
            <w:r w:rsidRPr="00276522">
              <w:rPr>
                <w:rFonts w:ascii="Times New Roman" w:hAnsi="Times New Roman"/>
                <w:bCs/>
                <w:sz w:val="24"/>
                <w:szCs w:val="24"/>
              </w:rPr>
              <w:t xml:space="preserve"> В. Свиридов музыкальная иллюстрация к повести А.С. Пушкина «Метель», «Тройка»                                     </w:t>
            </w:r>
          </w:p>
        </w:tc>
      </w:tr>
      <w:tr w:rsidR="00BE182F" w:rsidTr="003E19A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276522" w:rsidRDefault="00BE182F" w:rsidP="003E19AB">
            <w:pPr>
              <w:rPr>
                <w:rFonts w:ascii="Calibri" w:hAnsi="Calibri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sz w:val="24"/>
                <w:szCs w:val="24"/>
              </w:rPr>
              <w:t>Кудакаева А.Р.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sz w:val="24"/>
                <w:szCs w:val="24"/>
              </w:rPr>
              <w:t xml:space="preserve">Переложение </w:t>
            </w:r>
            <w:proofErr w:type="gramStart"/>
            <w:r w:rsidRPr="00276522">
              <w:rPr>
                <w:rFonts w:ascii="Times New Roman" w:hAnsi="Times New Roman"/>
                <w:bCs/>
                <w:sz w:val="24"/>
                <w:szCs w:val="24"/>
              </w:rPr>
              <w:t>для</w:t>
            </w:r>
            <w:proofErr w:type="gramEnd"/>
            <w:r w:rsidRPr="0027652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276522">
              <w:rPr>
                <w:rFonts w:ascii="Times New Roman" w:hAnsi="Times New Roman"/>
                <w:bCs/>
                <w:sz w:val="24"/>
                <w:szCs w:val="24"/>
              </w:rPr>
              <w:t>ОНИ</w:t>
            </w:r>
            <w:proofErr w:type="gramEnd"/>
            <w:r w:rsidRPr="00276522">
              <w:rPr>
                <w:rFonts w:ascii="Times New Roman" w:hAnsi="Times New Roman"/>
                <w:bCs/>
                <w:sz w:val="24"/>
                <w:szCs w:val="24"/>
              </w:rPr>
              <w:t xml:space="preserve"> Н. Жиганов Романс из балета «Зюгра»</w:t>
            </w:r>
          </w:p>
        </w:tc>
      </w:tr>
      <w:tr w:rsidR="00BE182F" w:rsidTr="003E19A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276522" w:rsidRDefault="00BE182F" w:rsidP="003E19AB">
            <w:pPr>
              <w:rPr>
                <w:rFonts w:ascii="Calibri" w:hAnsi="Calibri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sz w:val="24"/>
                <w:szCs w:val="24"/>
              </w:rPr>
              <w:t>Кудакаева А.Р.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sz w:val="24"/>
                <w:szCs w:val="24"/>
              </w:rPr>
              <w:t>Переложение для ОНИ Ю. Шишаков «</w:t>
            </w:r>
            <w:proofErr w:type="gramStart"/>
            <w:r w:rsidRPr="00276522">
              <w:rPr>
                <w:rFonts w:ascii="Times New Roman" w:hAnsi="Times New Roman"/>
                <w:bCs/>
                <w:sz w:val="24"/>
                <w:szCs w:val="24"/>
              </w:rPr>
              <w:t>Во</w:t>
            </w:r>
            <w:proofErr w:type="gramEnd"/>
            <w:r w:rsidRPr="00276522">
              <w:rPr>
                <w:rFonts w:ascii="Times New Roman" w:hAnsi="Times New Roman"/>
                <w:bCs/>
                <w:sz w:val="24"/>
                <w:szCs w:val="24"/>
              </w:rPr>
              <w:t xml:space="preserve"> горнице во новой»</w:t>
            </w:r>
          </w:p>
        </w:tc>
      </w:tr>
      <w:tr w:rsidR="00BE182F" w:rsidTr="003E19A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276522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sz w:val="24"/>
                <w:szCs w:val="24"/>
              </w:rPr>
              <w:t>Патрикеева С.Ю.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sz w:val="24"/>
                <w:szCs w:val="24"/>
              </w:rPr>
              <w:t>Вокальная аранжировка р.н.п. «На горе-то калина»</w:t>
            </w:r>
          </w:p>
        </w:tc>
      </w:tr>
      <w:tr w:rsidR="00BE182F" w:rsidTr="003E19A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276522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sz w:val="24"/>
                <w:szCs w:val="24"/>
              </w:rPr>
              <w:t>Патрикеева С.Ю.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sz w:val="24"/>
                <w:szCs w:val="24"/>
              </w:rPr>
              <w:t>Аранжировка для ансамбля р.н</w:t>
            </w:r>
            <w:proofErr w:type="gramStart"/>
            <w:r w:rsidRPr="00276522">
              <w:rPr>
                <w:rFonts w:ascii="Times New Roman" w:hAnsi="Times New Roman"/>
                <w:bCs/>
                <w:sz w:val="24"/>
                <w:szCs w:val="24"/>
              </w:rPr>
              <w:t>.п</w:t>
            </w:r>
            <w:proofErr w:type="gramEnd"/>
            <w:r w:rsidRPr="00276522">
              <w:rPr>
                <w:rFonts w:ascii="Times New Roman" w:hAnsi="Times New Roman"/>
                <w:bCs/>
                <w:sz w:val="24"/>
                <w:szCs w:val="24"/>
              </w:rPr>
              <w:t xml:space="preserve"> «Ой, снег-снежок, белая метелица»</w:t>
            </w:r>
          </w:p>
        </w:tc>
      </w:tr>
      <w:tr w:rsidR="00BE182F" w:rsidTr="003E19A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276522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sz w:val="24"/>
                <w:szCs w:val="24"/>
              </w:rPr>
              <w:t>Патрикеева С.Ю.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sz w:val="24"/>
                <w:szCs w:val="24"/>
              </w:rPr>
              <w:t>Аранжировка для ансамбля р.н.п. «Бывали дни весёлые!»</w:t>
            </w:r>
          </w:p>
        </w:tc>
      </w:tr>
      <w:tr w:rsidR="00BE182F" w:rsidTr="003E19A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276522" w:rsidRDefault="00BE182F" w:rsidP="003E19AB">
            <w:pPr>
              <w:rPr>
                <w:rFonts w:ascii="Times New Roman" w:hAnsi="Times New Roman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sz w:val="24"/>
                <w:szCs w:val="24"/>
              </w:rPr>
              <w:t>Патрикеева С.Ю.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sz w:val="24"/>
                <w:szCs w:val="24"/>
              </w:rPr>
              <w:t xml:space="preserve"> Аранжировка для ансамбля      р.н.п.    «Ой, люли» </w:t>
            </w:r>
          </w:p>
        </w:tc>
      </w:tr>
      <w:tr w:rsidR="00BE182F" w:rsidTr="003E19A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276522" w:rsidRDefault="00BE182F" w:rsidP="003E19A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sz w:val="24"/>
                <w:szCs w:val="24"/>
              </w:rPr>
              <w:t>Патрикеева С.Ю.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82F" w:rsidRPr="00276522" w:rsidRDefault="00BE182F" w:rsidP="003E19AB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sz w:val="24"/>
                <w:szCs w:val="24"/>
              </w:rPr>
              <w:t>Аранжировка   для ансамбля   муз. В.Захарова сл. М.Исаковского «От сестрицы Алёнушки»</w:t>
            </w:r>
          </w:p>
          <w:p w:rsidR="00BE182F" w:rsidRPr="00276522" w:rsidRDefault="00BE182F" w:rsidP="003E19AB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182F" w:rsidTr="003E19A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276522" w:rsidRDefault="00BE182F" w:rsidP="003E19A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sz w:val="24"/>
                <w:szCs w:val="24"/>
              </w:rPr>
              <w:t>Патрикеева С.Ю.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sz w:val="24"/>
                <w:szCs w:val="24"/>
              </w:rPr>
              <w:t>Аранжировка для ансамбля р.н.п. «Ой, при лужку, при лужке»</w:t>
            </w:r>
          </w:p>
        </w:tc>
      </w:tr>
      <w:tr w:rsidR="00BE182F" w:rsidTr="003E19AB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82F" w:rsidRPr="00276522" w:rsidRDefault="00BE182F" w:rsidP="003E19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sz w:val="24"/>
                <w:szCs w:val="24"/>
              </w:rPr>
              <w:t>Коркина Э.Ф.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82F" w:rsidRPr="00276522" w:rsidRDefault="00BE182F" w:rsidP="003E19AB">
            <w:pPr>
              <w:spacing w:after="100" w:afterAutospacing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sz w:val="24"/>
                <w:szCs w:val="24"/>
              </w:rPr>
              <w:t>Аранжировка для татарского ансамбля «Туган Як»</w:t>
            </w:r>
          </w:p>
        </w:tc>
      </w:tr>
    </w:tbl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E182F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E182F" w:rsidRPr="006031AF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E182F" w:rsidRDefault="00BE182F" w:rsidP="00BE182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12.3</w:t>
      </w: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. Исполнительская деятельность преподавателей, учащихся</w:t>
      </w:r>
    </w:p>
    <w:p w:rsidR="00BE182F" w:rsidRDefault="00BE182F" w:rsidP="00BE182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В этот раздел методической работы выносятся творческие отчеты, концерты классов, сольные и отчетные концерты. Наиболее интересные из них: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Концерты класса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преподавателя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Сергеевой С.А. (фортепиано) – 06.11.17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преподават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еля Патрикеевой С.Ю. (вокал) –20.12.17</w:t>
      </w: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BE182F" w:rsidRPr="00D14596" w:rsidRDefault="00BE182F" w:rsidP="00BE18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препода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вателя Ольшанской А.В.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вокально-хоровое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исп-во) –20.12.17</w:t>
      </w: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преподавателя Ганиева И.Х. (гита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ра) –23.12.17</w:t>
      </w: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преподавателя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оловочевой С.П. (виолончель)- 24.12.17</w:t>
      </w: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преподавателя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иганшиной Н.М. (фортепиано) – 23.0318г.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еподавателя Хамидуллиной Е.Ю. (скрипка)- 23.05.18</w:t>
      </w: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преподавате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ля Гайфуллиной С.В.(скрипка)- 24.05.18</w:t>
      </w: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преподавателя Сафиной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А.Н.  (фортепиано) - 24.05.18</w:t>
      </w: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преподавателя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Бычковой Р.М. (домра)- 25.05.18</w:t>
      </w: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преподав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ателя Ганиева И.Х. (гитара) – 25.05.18</w:t>
      </w: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преподавателя 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ловочевой С.П. (виолончель)- 25.05.18</w:t>
      </w: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Отчетные концерты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BE182F" w:rsidRDefault="00BE182F" w:rsidP="00BE182F">
      <w:pPr>
        <w:pStyle w:val="ab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   </w:t>
      </w:r>
      <w:r w:rsidRPr="00D14596"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bCs/>
          <w:color w:val="000000"/>
          <w:sz w:val="28"/>
          <w:szCs w:val="28"/>
        </w:rPr>
        <w:t>20</w:t>
      </w:r>
      <w:r w:rsidRPr="00D14596">
        <w:rPr>
          <w:rFonts w:ascii="Times New Roman" w:hAnsi="Times New Roman"/>
          <w:bCs/>
          <w:color w:val="000000"/>
          <w:sz w:val="28"/>
          <w:szCs w:val="28"/>
        </w:rPr>
        <w:t xml:space="preserve"> апреля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прошел отчетный концерт детской музыкальной школы № 2. Концерт стал событием в музыкальной жизни города, так как прошел на высоком исполнительском уровне, на большом подъеме участников и слушателей, был прекрасно организован. Нашу школу достойно представили: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 xml:space="preserve">Шайдуллин Нафис </w:t>
      </w:r>
      <w:r w:rsidRPr="00D14596">
        <w:rPr>
          <w:rFonts w:ascii="Times New Roman" w:hAnsi="Times New Roman"/>
          <w:bCs/>
          <w:color w:val="000000"/>
          <w:sz w:val="28"/>
          <w:szCs w:val="28"/>
        </w:rPr>
        <w:t>(кла</w:t>
      </w:r>
      <w:r>
        <w:rPr>
          <w:rFonts w:ascii="Times New Roman" w:hAnsi="Times New Roman"/>
          <w:bCs/>
          <w:color w:val="000000"/>
          <w:sz w:val="28"/>
          <w:szCs w:val="28"/>
        </w:rPr>
        <w:t>сс преподавателя Яруллина М.Х.</w:t>
      </w:r>
      <w:r w:rsidRPr="00D14596">
        <w:rPr>
          <w:rFonts w:ascii="Times New Roman" w:hAnsi="Times New Roman"/>
          <w:bCs/>
          <w:color w:val="000000"/>
          <w:sz w:val="28"/>
          <w:szCs w:val="28"/>
        </w:rPr>
        <w:t>)</w:t>
      </w:r>
      <w:r>
        <w:rPr>
          <w:rFonts w:ascii="Times New Roman" w:hAnsi="Times New Roman"/>
          <w:bCs/>
          <w:color w:val="000000"/>
          <w:sz w:val="28"/>
          <w:szCs w:val="28"/>
        </w:rPr>
        <w:t>,</w:t>
      </w:r>
      <w:r w:rsidRPr="00370A3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Алексеев Роман</w:t>
      </w:r>
      <w:r w:rsidRPr="00D14596">
        <w:rPr>
          <w:rFonts w:ascii="Times New Roman" w:hAnsi="Times New Roman"/>
          <w:bCs/>
          <w:color w:val="000000"/>
          <w:sz w:val="28"/>
          <w:szCs w:val="28"/>
        </w:rPr>
        <w:t xml:space="preserve"> (класс преподавателя Кудакаевой А.Р.),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Насенкина Алина (класс преподавателя Кирюшкиной Ю.А.),</w:t>
      </w:r>
      <w:r w:rsidRPr="00370A3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Ярутина Елена, Курьят Роман</w:t>
      </w:r>
      <w:r w:rsidRPr="00D14596">
        <w:rPr>
          <w:rFonts w:ascii="Times New Roman" w:hAnsi="Times New Roman"/>
          <w:bCs/>
          <w:color w:val="000000"/>
          <w:sz w:val="28"/>
          <w:szCs w:val="28"/>
        </w:rPr>
        <w:t xml:space="preserve"> (класс преподавателя </w:t>
      </w:r>
      <w:r>
        <w:rPr>
          <w:rFonts w:ascii="Times New Roman" w:hAnsi="Times New Roman"/>
          <w:bCs/>
          <w:color w:val="000000"/>
          <w:sz w:val="28"/>
          <w:szCs w:val="28"/>
        </w:rPr>
        <w:t>Бычковой Р.М.</w:t>
      </w:r>
      <w:r w:rsidRPr="00D14596">
        <w:rPr>
          <w:rFonts w:ascii="Times New Roman" w:hAnsi="Times New Roman"/>
          <w:bCs/>
          <w:color w:val="000000"/>
          <w:sz w:val="28"/>
          <w:szCs w:val="28"/>
        </w:rPr>
        <w:t>)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, Шенгурова Софья (класс преподавателя Головочевой С.П. </w:t>
      </w:r>
      <w:r w:rsidRPr="00D14596">
        <w:rPr>
          <w:rFonts w:ascii="Times New Roman" w:hAnsi="Times New Roman"/>
          <w:bCs/>
          <w:color w:val="000000"/>
          <w:sz w:val="28"/>
          <w:szCs w:val="28"/>
        </w:rPr>
        <w:t>и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оркестр народных инструментов (класс преподавателя Кудакаевой А.Р.) Творческий отчёт преподавателей и учащихся ДМШ № 2 получил высокую оценку преподавателей школ города.</w:t>
      </w:r>
      <w:proofErr w:type="gramEnd"/>
    </w:p>
    <w:p w:rsidR="00BE182F" w:rsidRPr="00D14596" w:rsidRDefault="00BE182F" w:rsidP="00BE182F">
      <w:pPr>
        <w:pStyle w:val="ab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</w:t>
      </w:r>
      <w:r w:rsidRPr="00D14596">
        <w:rPr>
          <w:rFonts w:ascii="Times New Roman" w:hAnsi="Times New Roman"/>
          <w:bCs/>
          <w:color w:val="000000"/>
          <w:sz w:val="28"/>
          <w:szCs w:val="28"/>
        </w:rPr>
        <w:t>- Отчетный концерт учащихся первого года обучения фортепианного отдела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прошел в концертном зале школы 23.05.2018 г. 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Не только учащиеся, но и преподаватели ДМШ №2 выступают на разных сценах города иногда с сольной программой, иногда в ансамбле.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В школе активно работает педагогический ансамбль отдела народных инструментов «Узоры» (руководитель Кудакаева А.Р.).  Ансамбль имеет свое «лицо», обширную программу не только как исполнительского коллектива, но и как аккомпанирующего. 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В течение учебного года коллективы ДМШ№2 и учащиеся дали много концертов внутри школы и для населения города.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</w:t>
      </w: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Концерты с аннотациями, посвященные музыкальным инструментам, камерной, эстрадной музыке были проведены:</w:t>
      </w:r>
    </w:p>
    <w:p w:rsidR="00BE182F" w:rsidRPr="00D14596" w:rsidRDefault="00BE182F" w:rsidP="00BE18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детских садах № 92, 9, 35, 36, 37, 43, 44, 58, 63, 89</w:t>
      </w:r>
    </w:p>
    <w:p w:rsidR="00BE182F" w:rsidRPr="00D14596" w:rsidRDefault="00BE182F" w:rsidP="00BE18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средних школах № 10, 3, 20, 22, 29,11.</w:t>
      </w:r>
    </w:p>
    <w:p w:rsidR="00BE182F" w:rsidRPr="00D14596" w:rsidRDefault="00BE182F" w:rsidP="00BE18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Доме ветеранов, в РЦ «Надежда», в детском доме «Балкыш».</w:t>
      </w:r>
    </w:p>
    <w:p w:rsidR="00BE182F" w:rsidRPr="00596CD2" w:rsidRDefault="00BE182F" w:rsidP="00BE182F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D14596">
        <w:rPr>
          <w:rFonts w:ascii="Calibri" w:eastAsia="Times New Roman" w:hAnsi="Calibri" w:cs="Times New Roman"/>
          <w:lang w:eastAsia="ru-RU"/>
        </w:rPr>
        <w:t xml:space="preserve">  </w:t>
      </w:r>
    </w:p>
    <w:p w:rsidR="00BE182F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BE182F" w:rsidRDefault="00BE182F" w:rsidP="00BE182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BE182F" w:rsidRDefault="00BE182F" w:rsidP="00BE182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BE182F" w:rsidRDefault="00BE182F" w:rsidP="00BE182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BE182F" w:rsidRDefault="00BE182F" w:rsidP="00BE182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BE182F" w:rsidRDefault="00BE182F" w:rsidP="00BE182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BE182F" w:rsidRDefault="00BE182F" w:rsidP="00BE182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044A26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12.5.</w:t>
      </w: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 Формы методической связи с зональным центром</w:t>
      </w:r>
    </w:p>
    <w:p w:rsidR="00BE182F" w:rsidRPr="00D14596" w:rsidRDefault="00BE182F" w:rsidP="00BE182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Творческая связь между НМК и ДМШ № 2 существует с момента открытия школы.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       Преподаватели НМК постоянно оказывают методическую, консультационную помощь:                                                                                                                                              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Складчикова С.Ю.  – отдел фортепиано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Карпова А.В.– теоретический отдел 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Тагирова А.М. –отдел народных инструментов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-Шайхулмарданова Р.Ф. –отдел струнно-смычковых инструментов                                                                                                     - Загриева С.М. – отдел струнно-смычковых инструментов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Привалов В.Е.- отдел духовых инструментов.                                                                                            </w:t>
      </w:r>
    </w:p>
    <w:p w:rsidR="00BE182F" w:rsidRPr="00D14596" w:rsidRDefault="00BE182F" w:rsidP="00BE182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Это преподаватели, имеющие высшую квалификацию, хорошо знающие и владеющие навыками музыкального мастерства и исполнительства. Они принимают участие в проведении всех конкурсов, прослушиваний, зачетов и экзаменов. Проводят консультации с учащимися, помогают педагогам в выборе программ для выпускников, оказывают методическую помощь преподавателям ДМШ № 2.</w:t>
      </w:r>
    </w:p>
    <w:p w:rsidR="00BE182F" w:rsidRPr="00D14596" w:rsidRDefault="00BE182F" w:rsidP="00BE182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В НМК для учащихся школ города проводятся «Дни открытых дверей», где будущие выпускники ДМШ получают ценные консультации по специальности, сольфеджио и другим предметам. Работает методическое объединение по секциям, где используются различные формы работы – конкурсы, открытые уроки, фестивали, концерты, семинары, доклады. </w:t>
      </w:r>
    </w:p>
    <w:p w:rsidR="00BE182F" w:rsidRPr="00D14596" w:rsidRDefault="00BE182F" w:rsidP="00BE182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В школе проводятся выступления студентов НМК преподавателей С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кладчиковой С.Ю., Саруханян Н.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Ю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Шайхулмардановой Р.Ф.</w:t>
      </w:r>
    </w:p>
    <w:p w:rsidR="00BE182F" w:rsidRPr="00D14596" w:rsidRDefault="00BE182F" w:rsidP="00BE182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В свою очередь учащиеся ДМШ № 2 и преподаватели школы выступают на сцене концертного зала НМК.</w:t>
      </w:r>
    </w:p>
    <w:p w:rsidR="00BE182F" w:rsidRPr="00D14596" w:rsidRDefault="00BE182F" w:rsidP="00BE182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 и рекомендации: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Совершенствование качества научно-методического обеспечения необходимо проводить в рамках инновационной образовательной деятельности, отражающей современные факторы и тенденции образовательной деятельности.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Активизировалось</w:t>
      </w: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участие преподавателей в конкурсах научно-методических работ и педагогического мастерства,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необходимо </w:t>
      </w: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продолжать работу по разработке и подготовке к сертификации новых методических и учебных пособий. 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BE182F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</w:p>
    <w:p w:rsidR="00BE182F" w:rsidRDefault="00BE182F" w:rsidP="00BE1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182F" w:rsidRDefault="00BE182F" w:rsidP="00BE1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182F" w:rsidRDefault="00BE182F" w:rsidP="00BE1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182F" w:rsidRPr="00D14596" w:rsidRDefault="00BE182F" w:rsidP="00BE1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 КАЧЕСТВО БИБЛИОТЕЧНОГО ОБЕСПЕЧЕНИЯ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Библиотека ДМШ № 2 обеспечивает учебной и нотной литературой учеников, преподавателей школы. Пользователями читального зала библиотеки являются также преподаватели и студенты музыкального </w:t>
      </w: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колледжа им. С. Сайдашева. Библиотечным фондом школы пользуются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более 30</w:t>
      </w: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0 человек. Фонд библиотеки укомплектован нотной методической литературой, грампластинками, </w:t>
      </w: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CD</w:t>
      </w: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дисками, газетами.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Библиотека ориентирована на полноценное обеспечение учебного процесса. Доступ к библиотечному фонду открытый, расстановка фонда тематическая.</w:t>
      </w:r>
    </w:p>
    <w:p w:rsidR="00BE182F" w:rsidRPr="00D14596" w:rsidRDefault="00BE182F" w:rsidP="00BE182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Фонд библиотеки комплектуется с учётом профиля школы и потребности в учебной и нотной литературе. Комплектованию всегда предшествует анализ библиотечного фонда:</w:t>
      </w:r>
    </w:p>
    <w:p w:rsidR="00BE182F" w:rsidRPr="00D14596" w:rsidRDefault="00BE182F" w:rsidP="00BE182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изучение состава фонда и анализ его использования;</w:t>
      </w:r>
    </w:p>
    <w:p w:rsidR="00BE182F" w:rsidRPr="00D14596" w:rsidRDefault="00BE182F" w:rsidP="00BE182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• формирование фонда библиотеки </w:t>
      </w:r>
      <w:proofErr w:type="gramStart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традиционными</w:t>
      </w:r>
      <w:proofErr w:type="gramEnd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электронными и</w:t>
      </w:r>
    </w:p>
    <w:p w:rsidR="00BE182F" w:rsidRPr="00D14596" w:rsidRDefault="00BE182F" w:rsidP="00BE182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мультимедийными носителями информации;</w:t>
      </w:r>
    </w:p>
    <w:p w:rsidR="00BE182F" w:rsidRPr="00D14596" w:rsidRDefault="00BE182F" w:rsidP="00BE182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• формирование общешкольного заказа на </w:t>
      </w:r>
      <w:proofErr w:type="gramStart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учебную</w:t>
      </w:r>
      <w:proofErr w:type="gramEnd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методическую и нотную</w:t>
      </w:r>
    </w:p>
    <w:p w:rsidR="00BE182F" w:rsidRPr="00D14596" w:rsidRDefault="00BE182F" w:rsidP="00BE182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1литературу;</w:t>
      </w:r>
    </w:p>
    <w:p w:rsidR="00BE182F" w:rsidRPr="00D14596" w:rsidRDefault="00BE182F" w:rsidP="00BE182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выявление и списание ветхой и морально устаревшей литературы.</w:t>
      </w:r>
    </w:p>
    <w:p w:rsidR="00BE182F" w:rsidRPr="00D14596" w:rsidRDefault="00BE182F" w:rsidP="00BE182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Общий фонд составляет 19 982 экз., татарской литературы –410 экз.</w:t>
      </w:r>
    </w:p>
    <w:p w:rsidR="00BE182F" w:rsidRPr="00D14596" w:rsidRDefault="00BE182F" w:rsidP="00BE182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Нотный и методический фонд библиотеки пополняется по мере поступления средств.  </w:t>
      </w:r>
    </w:p>
    <w:p w:rsidR="00BE182F" w:rsidRDefault="00BE182F" w:rsidP="00BE182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182F" w:rsidRPr="00D14596" w:rsidRDefault="00BE182F" w:rsidP="00BE182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 и рекомендации:</w:t>
      </w:r>
    </w:p>
    <w:p w:rsidR="00BE182F" w:rsidRPr="00D14596" w:rsidRDefault="00BE182F" w:rsidP="00BE1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Комплектация библиотечного фонда обеспечивает на должном уровне ведение образовательного процесса. 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Проводить работу по дальнейшему пополнению и совершенствованию библиотечного фонда.</w:t>
      </w:r>
    </w:p>
    <w:p w:rsidR="00BE182F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</w:t>
      </w:r>
    </w:p>
    <w:p w:rsidR="00BE182F" w:rsidRPr="00D14596" w:rsidRDefault="00BE182F" w:rsidP="00BE1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14. ТЕХНИЧЕСКОЕ ОСНАЩЕНИЕ ШКОЛЫ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15"/>
        <w:tblW w:w="0" w:type="auto"/>
        <w:tblLook w:val="04A0"/>
      </w:tblPr>
      <w:tblGrid>
        <w:gridCol w:w="566"/>
        <w:gridCol w:w="7103"/>
        <w:gridCol w:w="1676"/>
      </w:tblGrid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                         Наименование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Рояль концертный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Рояль кабинетный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Фортепиано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50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Баян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32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Аккордеон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Баян оркестровый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Кларнет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Труба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Флейта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Саксофон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Гусли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Тромбон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Электрогитара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Электроорган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Домра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37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Балалайка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17.</w:t>
            </w:r>
          </w:p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18.   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Виолончель</w:t>
            </w:r>
          </w:p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Скрипка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40                                                                                                        </w:t>
            </w:r>
          </w:p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84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19.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Смычки к скрипкам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Ксилофон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Усилитель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22.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Комплект нар</w:t>
            </w:r>
            <w:proofErr w:type="gramStart"/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proofErr w:type="gramEnd"/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</w:t>
            </w:r>
            <w:proofErr w:type="gramEnd"/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нструментов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23.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Комплект дух. Инструментов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24.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Набор детских музыкальных инструментов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Малая ударная установка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26.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Синтезатор «</w:t>
            </w: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Jmaha</w:t>
            </w: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27.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Синтезатор «</w:t>
            </w: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Cassio</w:t>
            </w: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 с адаптером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28.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Магнитофон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29.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Магнитофон двухкассетный «</w:t>
            </w: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Soni</w:t>
            </w: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30.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Холодильник «ЗИЛ»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31.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Музыкальный центр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Блузки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15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33.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Сарафаны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15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34.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Видеомагнитофон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35.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Телевизор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36.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Радиола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37.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Видеодвойка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38.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Электрофон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1</w:t>
            </w: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39.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Радиотехника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40.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Диапроектор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3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41.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Гитара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13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42.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Гармонь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6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43.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Гармонь духовая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9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44.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Мандолина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5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45.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Гобой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46.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Курай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5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47.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Электропишущая машинка «OPTIMA»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Видеокамера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keepNext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49.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Ксерокс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50.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Компьютер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51.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Факс «Panas</w:t>
            </w: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o</w:t>
            </w: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nik»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52.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Синтезатор «Ямаха»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53.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Телевизор «Самсунг»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54.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Проигрыватель DVD «SONI»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55.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Комплект офисной мебели (приемная)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56.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Комплект офисной мебели (зам</w:t>
            </w:r>
            <w:proofErr w:type="gramStart"/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.д</w:t>
            </w:r>
            <w:proofErr w:type="gramEnd"/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иректора по УВР)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57.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Столы письменные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58.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Шкаф для книг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59.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Стулья «Престиж»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60.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Система оповещения и управления эвакуацией людей при пожаре (по 3типу)                                                      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61.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Компьютер 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62.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Принтер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63.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Факс «Panas</w:t>
            </w: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o</w:t>
            </w: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nik»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64.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Ноутбук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65.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Метроном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66.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Система мониторинга автоматической пожарной сигнализации (АПС)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67.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Баян Этюд -205 М БН-40                                                                                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68.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Аккордеон </w:t>
            </w: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Sadko TA – </w:t>
            </w: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7234                                                                           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69.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Пианино </w:t>
            </w: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Virtyozo 22777</w:t>
            </w: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                                                                         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70.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Скрипка </w:t>
            </w: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3/4 Bohemia MV 012 W                                                                   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71.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Скрипка 4/4 </w:t>
            </w: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Bohemia MV W                                                                         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BE182F" w:rsidRPr="00D14596" w:rsidTr="003E19A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72.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Виолончель 4/4 </w:t>
            </w: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Bohemia </w:t>
            </w:r>
            <w:proofErr w:type="gramStart"/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M</w:t>
            </w:r>
            <w:proofErr w:type="gramEnd"/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С 761В                                                              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82F" w:rsidRPr="00276522" w:rsidRDefault="00BE182F" w:rsidP="003E19A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</w:tbl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В целом музыкально-технические средства находятся в удовлетворительном состоянии. Однако некоторые инструменты требуют настройки и приобретения запасных частей к ним, для чего необходимо выделение бюджетных средств. 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В 2018</w:t>
      </w: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отчётном году материально-техническая база школы попо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лнилась следующими техническими средствами</w:t>
      </w: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BE182F" w:rsidRPr="00D14596" w:rsidRDefault="00BE182F" w:rsidP="00BE182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E182F" w:rsidRPr="00D14596" w:rsidRDefault="00BE182F" w:rsidP="00BE182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Ноутбук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Acer                                                                                                     1</w:t>
      </w: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 xml:space="preserve">    </w:t>
      </w:r>
    </w:p>
    <w:p w:rsidR="00BE182F" w:rsidRPr="00D14596" w:rsidRDefault="00BE182F" w:rsidP="00BE182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Гардероб</w:t>
      </w: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1</w:t>
      </w: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</w:t>
      </w:r>
    </w:p>
    <w:p w:rsidR="00BE182F" w:rsidRPr="00D14596" w:rsidRDefault="00BE182F" w:rsidP="00BE182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Шкаф</w:t>
      </w: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</w:t>
      </w: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</w:t>
      </w: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1</w:t>
      </w: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</w:p>
    <w:p w:rsidR="00BE182F" w:rsidRPr="00D14596" w:rsidRDefault="00BE182F" w:rsidP="00BE182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 и рекомендации: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Ряд позиций по музыкальным инструментам нуждается в обновлении.</w:t>
      </w:r>
    </w:p>
    <w:p w:rsidR="00BE182F" w:rsidRPr="00276522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 в целом школа имеет достаточно прочную материально-техническую базу, учебный процесс оснащен всеми необходимыми техническими средствами обучения, музыкальными инструментами, концертная деятельнос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ть школы обеспечена костюмами. </w:t>
      </w:r>
    </w:p>
    <w:p w:rsidR="00BE182F" w:rsidRPr="00D14596" w:rsidRDefault="00BE182F" w:rsidP="00BE182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182F" w:rsidRDefault="00BE182F" w:rsidP="00BE1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182F" w:rsidRPr="00D14596" w:rsidRDefault="00BE182F" w:rsidP="00BE1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15. Сводная таблица результатов самообследования МБУ </w:t>
      </w:r>
      <w:proofErr w:type="gramStart"/>
      <w:r w:rsidRPr="00D14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</w:t>
      </w:r>
      <w:proofErr w:type="gramEnd"/>
      <w:r w:rsidRPr="00D14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</w:t>
      </w:r>
    </w:p>
    <w:p w:rsidR="00BE182F" w:rsidRPr="00D14596" w:rsidRDefault="00BE182F" w:rsidP="00BE1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«ДМШ№2» за отчётный 2018</w:t>
      </w:r>
      <w:r w:rsidRPr="00D14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:rsidR="00BE182F" w:rsidRPr="00D14596" w:rsidRDefault="00BE182F" w:rsidP="00BE1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tbl>
      <w:tblPr>
        <w:tblW w:w="1006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28"/>
        <w:gridCol w:w="7823"/>
        <w:gridCol w:w="1414"/>
      </w:tblGrid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Общая численность учащихся, в том числе: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300</w:t>
            </w: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Детей дошкольного возраста (3 - 7 лет)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19 </w:t>
            </w: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человек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Детей младшего школьного возраста (7 - 11 лет)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28 </w:t>
            </w: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человека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Детей среднего школьного возраста (11 - 15 лет)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93 </w:t>
            </w: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человек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Детей старшего школьного возраста (15 - 17 лет)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60 </w:t>
            </w: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человек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         – </w:t>
            </w: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   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Численность/удельный вес численности учащихся, занимающихся в 2-х и </w:t>
            </w: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более объединениях (кружках, секциях, клубах), в общей численности учащихся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15 человек </w:t>
            </w:r>
          </w:p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5 %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1.4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- </w:t>
            </w: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  </w:t>
            </w: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человек</w:t>
            </w: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0 </w:t>
            </w: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человек</w:t>
            </w:r>
          </w:p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0 %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 человек </w:t>
            </w:r>
          </w:p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0,33 %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1.6.1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Учащиеся с ограниченными возможностями здоровья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человек</w:t>
            </w: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/</w:t>
            </w:r>
          </w:p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0,33 </w:t>
            </w: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1.6.2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Дети-сироты, дети, оставшиеся без попечения родителей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 человек /</w:t>
            </w:r>
          </w:p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0 %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1.6.3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Дети-мигранты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– человек</w:t>
            </w:r>
          </w:p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0 %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1.6.4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Дети, попавшие в трудную жизненную ситуацию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человек  </w:t>
            </w:r>
          </w:p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0%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 человек</w:t>
            </w:r>
          </w:p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0 </w:t>
            </w: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162 чел. </w:t>
            </w:r>
          </w:p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54 %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120 человек </w:t>
            </w:r>
          </w:p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44 %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региональном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26 человека </w:t>
            </w:r>
          </w:p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3 %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1.8.3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межрегиональном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 человек /</w:t>
            </w:r>
          </w:p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1,3 %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1.8.4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 человек /</w:t>
            </w:r>
          </w:p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0,3 %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1.8.5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 человек /</w:t>
            </w:r>
          </w:p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0 %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60 человек</w:t>
            </w:r>
          </w:p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20 </w:t>
            </w: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 человек</w:t>
            </w:r>
          </w:p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2 %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региональном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36 человека</w:t>
            </w:r>
          </w:p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12 %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1.9.3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межрегиональном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 человек</w:t>
            </w:r>
          </w:p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0 %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1.9.4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 человек</w:t>
            </w:r>
          </w:p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1 %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1.9.5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 человек</w:t>
            </w:r>
          </w:p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5 %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30</w:t>
            </w: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10</w:t>
            </w: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1.10.1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Муниципального уровня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30</w:t>
            </w: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10</w:t>
            </w: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1.10.2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- </w:t>
            </w: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человек/</w:t>
            </w:r>
          </w:p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0</w:t>
            </w: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1.10.3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Межрегионального уровня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-человек/</w:t>
            </w:r>
          </w:p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0</w:t>
            </w: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1.10.4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-человек/</w:t>
            </w:r>
          </w:p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0</w:t>
            </w: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1.10.5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-человек/</w:t>
            </w:r>
          </w:p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0</w:t>
            </w: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78</w:t>
            </w: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единиц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1.11.1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72 единиц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1.11.2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региональном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 единицы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1.11.3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межрегиональном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 единиц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1.11.4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 единиц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1.11.5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 единиц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Общая численность педагогических работников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37</w:t>
            </w: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 человек 81%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 человек 38%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 человек 19 %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 человек 19 %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 человек 73%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1.17.1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20 человек </w:t>
            </w:r>
          </w:p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54 %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1.17.2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 человек    22 %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13человек</w:t>
            </w:r>
          </w:p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35 %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1.18.1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 человека </w:t>
            </w:r>
          </w:p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5 %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1.18.2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11человек 30 %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276522">
              <w:rPr>
                <w:rFonts w:ascii="Times New Roman" w:eastAsia="Times New Roman" w:hAnsi="Times New Roman" w:cs="Times New Roman"/>
                <w:bCs/>
                <w:color w:val="FFFFFF"/>
                <w:sz w:val="24"/>
                <w:szCs w:val="24"/>
                <w:lang w:eastAsia="ru-RU"/>
              </w:rPr>
              <w:t>м</w:t>
            </w: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человека 8 %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Pr="00276522">
              <w:rPr>
                <w:rFonts w:ascii="Times New Roman" w:eastAsia="Times New Roman" w:hAnsi="Times New Roman" w:cs="Times New Roman"/>
                <w:bCs/>
                <w:color w:val="FFFFFF"/>
                <w:sz w:val="24"/>
                <w:szCs w:val="24"/>
                <w:lang w:eastAsia="ru-RU"/>
              </w:rPr>
              <w:t>м</w:t>
            </w: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человек 24 %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20 человек </w:t>
            </w:r>
          </w:p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50 %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человек</w:t>
            </w:r>
          </w:p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3%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39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1.23.1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 3 года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 единиц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1.23.2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 отчетный период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 единиц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Да/</w:t>
            </w: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нет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 единиц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33 единицы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2.2.1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Учебный класс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33 единицы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2.2.2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Лаборатория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единиц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2.2.3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Мастерская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единиц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2.2.4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Танцевальный класс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единиц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2.2.5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единиц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2.2.6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Бассейн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единиц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Количество помещений для организации досуговой деятельности </w:t>
            </w: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учащихся, в том числе: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 единица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2.3.1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– единиц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2.3.2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Концертный зал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 единица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2.3.3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Игровое помещение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– единиц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Наличие загородных оздоровительных лагерей, баз отдыха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Да/</w:t>
            </w: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нет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Да</w:t>
            </w: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/нет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Да</w:t>
            </w: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/нет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2.6.1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Да/</w:t>
            </w: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нет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2.6.2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 медиатекой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Да/</w:t>
            </w: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нет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2.6.3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Да/</w:t>
            </w: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нет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2.6.4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Да/</w:t>
            </w: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нет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2.6.5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Да</w:t>
            </w: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/нет</w:t>
            </w:r>
          </w:p>
        </w:tc>
      </w:tr>
      <w:tr w:rsidR="00BE182F" w:rsidRPr="00D14596" w:rsidTr="003E19AB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82F" w:rsidRPr="00276522" w:rsidRDefault="00BE182F" w:rsidP="003E19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– человек</w:t>
            </w:r>
          </w:p>
        </w:tc>
      </w:tr>
    </w:tbl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Директор МБУ </w:t>
      </w:r>
      <w:proofErr w:type="gramStart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</w:t>
      </w:r>
      <w:proofErr w:type="gramEnd"/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«Детская музыкальная школа № 2» ________________      Н.В. Шавлова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Рассмотрено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заседании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Педагогического совета МБУ </w:t>
      </w:r>
      <w:proofErr w:type="gramStart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</w:t>
      </w:r>
      <w:proofErr w:type="gramEnd"/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«Детская музыкальная школа № 2»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протокол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   25.03.2019</w:t>
      </w: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года, № 4.</w:t>
      </w: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182F" w:rsidRPr="00D14596" w:rsidRDefault="00BE182F" w:rsidP="00BE18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E182F" w:rsidRPr="00D14596" w:rsidRDefault="00BE182F" w:rsidP="00BE182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E182F" w:rsidRPr="00D14596" w:rsidRDefault="00BE182F" w:rsidP="00BE182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E182F" w:rsidRPr="00D14596" w:rsidRDefault="00BE182F" w:rsidP="00BE182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E182F" w:rsidRPr="00D14596" w:rsidRDefault="00BE182F" w:rsidP="00BE182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E182F" w:rsidRPr="00D14596" w:rsidRDefault="00BE182F" w:rsidP="00BE182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E182F" w:rsidRPr="00D14596" w:rsidRDefault="00BE182F" w:rsidP="00BE182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E182F" w:rsidRPr="00D14596" w:rsidRDefault="00BE182F" w:rsidP="00BE182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E182F" w:rsidRPr="00D14596" w:rsidRDefault="00BE182F" w:rsidP="00BE182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E182F" w:rsidRDefault="00BE182F" w:rsidP="00BE182F"/>
    <w:p w:rsidR="00D608CA" w:rsidRDefault="00D608CA"/>
    <w:sectPr w:rsidR="00D608CA" w:rsidSect="00656B91">
      <w:footerReference w:type="default" r:id="rId6"/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75807102"/>
      <w:docPartObj>
        <w:docPartGallery w:val="Page Numbers (Bottom of Page)"/>
        <w:docPartUnique/>
      </w:docPartObj>
    </w:sdtPr>
    <w:sdtEndPr/>
    <w:sdtContent>
      <w:p w:rsidR="009F4C7E" w:rsidRDefault="00BE182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9F4C7E" w:rsidRDefault="00BE182F">
    <w:pPr>
      <w:pStyle w:val="a5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32479"/>
    <w:multiLevelType w:val="hybridMultilevel"/>
    <w:tmpl w:val="08868090"/>
    <w:lvl w:ilvl="0" w:tplc="E670E858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300A363D"/>
    <w:multiLevelType w:val="hybridMultilevel"/>
    <w:tmpl w:val="08889214"/>
    <w:lvl w:ilvl="0" w:tplc="848A06E0">
      <w:start w:val="1"/>
      <w:numFmt w:val="decimal"/>
      <w:lvlText w:val="%1."/>
      <w:lvlJc w:val="left"/>
      <w:pPr>
        <w:ind w:left="3015" w:hanging="360"/>
      </w:pPr>
    </w:lvl>
    <w:lvl w:ilvl="1" w:tplc="04190019">
      <w:start w:val="1"/>
      <w:numFmt w:val="lowerLetter"/>
      <w:lvlText w:val="%2."/>
      <w:lvlJc w:val="left"/>
      <w:pPr>
        <w:ind w:left="3735" w:hanging="360"/>
      </w:pPr>
    </w:lvl>
    <w:lvl w:ilvl="2" w:tplc="0419001B">
      <w:start w:val="1"/>
      <w:numFmt w:val="lowerRoman"/>
      <w:lvlText w:val="%3."/>
      <w:lvlJc w:val="right"/>
      <w:pPr>
        <w:ind w:left="4455" w:hanging="180"/>
      </w:pPr>
    </w:lvl>
    <w:lvl w:ilvl="3" w:tplc="0419000F">
      <w:start w:val="1"/>
      <w:numFmt w:val="decimal"/>
      <w:lvlText w:val="%4."/>
      <w:lvlJc w:val="left"/>
      <w:pPr>
        <w:ind w:left="5175" w:hanging="360"/>
      </w:pPr>
    </w:lvl>
    <w:lvl w:ilvl="4" w:tplc="04190019">
      <w:start w:val="1"/>
      <w:numFmt w:val="lowerLetter"/>
      <w:lvlText w:val="%5."/>
      <w:lvlJc w:val="left"/>
      <w:pPr>
        <w:ind w:left="5895" w:hanging="360"/>
      </w:pPr>
    </w:lvl>
    <w:lvl w:ilvl="5" w:tplc="0419001B">
      <w:start w:val="1"/>
      <w:numFmt w:val="lowerRoman"/>
      <w:lvlText w:val="%6."/>
      <w:lvlJc w:val="right"/>
      <w:pPr>
        <w:ind w:left="6615" w:hanging="180"/>
      </w:pPr>
    </w:lvl>
    <w:lvl w:ilvl="6" w:tplc="0419000F">
      <w:start w:val="1"/>
      <w:numFmt w:val="decimal"/>
      <w:lvlText w:val="%7."/>
      <w:lvlJc w:val="left"/>
      <w:pPr>
        <w:ind w:left="7335" w:hanging="360"/>
      </w:pPr>
    </w:lvl>
    <w:lvl w:ilvl="7" w:tplc="04190019">
      <w:start w:val="1"/>
      <w:numFmt w:val="lowerLetter"/>
      <w:lvlText w:val="%8."/>
      <w:lvlJc w:val="left"/>
      <w:pPr>
        <w:ind w:left="8055" w:hanging="360"/>
      </w:pPr>
    </w:lvl>
    <w:lvl w:ilvl="8" w:tplc="0419001B">
      <w:start w:val="1"/>
      <w:numFmt w:val="lowerRoman"/>
      <w:lvlText w:val="%9."/>
      <w:lvlJc w:val="right"/>
      <w:pPr>
        <w:ind w:left="8775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BE182F"/>
    <w:rsid w:val="00BE182F"/>
    <w:rsid w:val="00D60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14"/>
        <o:r id="V:Rule2" type="connector" idref="#AutoShape 16"/>
        <o:r id="V:Rule3" type="connector" idref="#AutoShape 1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82F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BE182F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182F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E182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BE182F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182F"/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E182F"/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BE182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BE182F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paragraph" w:customStyle="1" w:styleId="11">
    <w:name w:val="Заголовок 11"/>
    <w:basedOn w:val="a"/>
    <w:next w:val="a"/>
    <w:uiPriority w:val="9"/>
    <w:qFormat/>
    <w:rsid w:val="00BE182F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BE182F"/>
    <w:pPr>
      <w:keepNext/>
      <w:keepLines/>
      <w:spacing w:before="40" w:after="0" w:line="276" w:lineRule="auto"/>
      <w:outlineLvl w:val="1"/>
    </w:pPr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BE182F"/>
  </w:style>
  <w:style w:type="character" w:customStyle="1" w:styleId="13">
    <w:name w:val="Гиперссылка1"/>
    <w:basedOn w:val="a0"/>
    <w:uiPriority w:val="99"/>
    <w:semiHidden/>
    <w:unhideWhenUsed/>
    <w:rsid w:val="00BE182F"/>
    <w:rPr>
      <w:color w:val="0000FF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BE182F"/>
    <w:rPr>
      <w:color w:val="800080"/>
      <w:u w:val="single"/>
    </w:rPr>
  </w:style>
  <w:style w:type="paragraph" w:styleId="a3">
    <w:name w:val="header"/>
    <w:basedOn w:val="a"/>
    <w:link w:val="a4"/>
    <w:uiPriority w:val="99"/>
    <w:unhideWhenUsed/>
    <w:rsid w:val="00BE182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BE182F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BE182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BE182F"/>
    <w:rPr>
      <w:rFonts w:ascii="Calibri" w:eastAsia="Times New Roman" w:hAnsi="Calibri" w:cs="Times New Roman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BE182F"/>
    <w:pPr>
      <w:spacing w:after="12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BE182F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E182F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BE182F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 Spacing"/>
    <w:uiPriority w:val="1"/>
    <w:qFormat/>
    <w:rsid w:val="00BE182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BE182F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table" w:customStyle="1" w:styleId="15">
    <w:name w:val="Сетка таблицы1"/>
    <w:basedOn w:val="a1"/>
    <w:next w:val="ad"/>
    <w:uiPriority w:val="39"/>
    <w:rsid w:val="00BE182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0">
    <w:name w:val="Заголовок 1 Знак1"/>
    <w:basedOn w:val="a0"/>
    <w:uiPriority w:val="9"/>
    <w:rsid w:val="00BE182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0">
    <w:name w:val="Заголовок 2 Знак1"/>
    <w:basedOn w:val="a0"/>
    <w:uiPriority w:val="9"/>
    <w:semiHidden/>
    <w:rsid w:val="00BE182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e">
    <w:name w:val="Hyperlink"/>
    <w:basedOn w:val="a0"/>
    <w:uiPriority w:val="99"/>
    <w:semiHidden/>
    <w:unhideWhenUsed/>
    <w:rsid w:val="00BE182F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BE182F"/>
    <w:rPr>
      <w:color w:val="800080" w:themeColor="followedHyperlink"/>
      <w:u w:val="single"/>
    </w:rPr>
  </w:style>
  <w:style w:type="table" w:styleId="ad">
    <w:name w:val="Table Grid"/>
    <w:basedOn w:val="a1"/>
    <w:uiPriority w:val="39"/>
    <w:rsid w:val="00BE18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https://edu.tatar.ru/nkamsk/org590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48</Pages>
  <Words>10597</Words>
  <Characters>60407</Characters>
  <Application>Microsoft Office Word</Application>
  <DocSecurity>0</DocSecurity>
  <Lines>503</Lines>
  <Paragraphs>141</Paragraphs>
  <ScaleCrop>false</ScaleCrop>
  <Company>Microsoft</Company>
  <LinksUpToDate>false</LinksUpToDate>
  <CharactersWithSpaces>70863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2019-05-29T19:25:00Z</dcterms:created>
  <dcterms:modified xsi:type="dcterms:W3CDTF">2019-05-29T19:27:00Z</dcterms:modified>
</cp:coreProperties>
</file>